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B6" w:rsidRPr="00BC2418" w:rsidRDefault="009869B6" w:rsidP="009869B6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9E205A" w:rsidRPr="00BC2418" w:rsidRDefault="009E205A" w:rsidP="009E205A">
      <w:pPr>
        <w:pStyle w:val="a4"/>
        <w:shd w:val="clear" w:color="auto" w:fill="FFFFFF" w:themeFill="background1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 w:rsidRPr="00BC2418">
        <w:rPr>
          <w:rFonts w:ascii="Times New Roman" w:hAnsi="Times New Roman" w:cs="Times New Roman"/>
          <w:sz w:val="24"/>
          <w:szCs w:val="24"/>
        </w:rPr>
        <w:t>Приложение</w:t>
      </w:r>
      <w:r w:rsidR="00B217E3">
        <w:rPr>
          <w:rFonts w:ascii="Times New Roman" w:hAnsi="Times New Roman" w:cs="Times New Roman"/>
          <w:sz w:val="24"/>
          <w:szCs w:val="24"/>
        </w:rPr>
        <w:t xml:space="preserve"> № 2</w:t>
      </w:r>
      <w:r w:rsidRPr="00BC2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05A" w:rsidRPr="00BC2418" w:rsidRDefault="009E205A" w:rsidP="009E205A">
      <w:pPr>
        <w:pStyle w:val="a4"/>
        <w:shd w:val="clear" w:color="auto" w:fill="FFFFFF" w:themeFill="background1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 w:rsidRPr="00BC24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BC241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C2418">
        <w:rPr>
          <w:rFonts w:ascii="Times New Roman" w:hAnsi="Times New Roman" w:cs="Times New Roman"/>
          <w:sz w:val="24"/>
          <w:szCs w:val="24"/>
        </w:rPr>
        <w:t xml:space="preserve"> заседания</w:t>
      </w:r>
    </w:p>
    <w:p w:rsidR="009E205A" w:rsidRPr="00BC2418" w:rsidRDefault="009E205A" w:rsidP="009E205A">
      <w:pPr>
        <w:pStyle w:val="a4"/>
        <w:shd w:val="clear" w:color="auto" w:fill="FFFFFF" w:themeFill="background1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 w:rsidRPr="00BC2418">
        <w:rPr>
          <w:rFonts w:ascii="Times New Roman" w:hAnsi="Times New Roman" w:cs="Times New Roman"/>
          <w:sz w:val="24"/>
          <w:szCs w:val="24"/>
        </w:rPr>
        <w:t xml:space="preserve">ЦК Профсоюза ВС России </w:t>
      </w:r>
    </w:p>
    <w:p w:rsidR="009E205A" w:rsidRPr="00BC2418" w:rsidRDefault="009E205A" w:rsidP="009E205A">
      <w:pPr>
        <w:pStyle w:val="a4"/>
        <w:shd w:val="clear" w:color="auto" w:fill="FFFFFF" w:themeFill="background1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 w:rsidRPr="00BC2418">
        <w:rPr>
          <w:rFonts w:ascii="Times New Roman" w:hAnsi="Times New Roman" w:cs="Times New Roman"/>
          <w:sz w:val="24"/>
          <w:szCs w:val="24"/>
        </w:rPr>
        <w:t>от 17 марта 2021 г. № 2-</w:t>
      </w:r>
      <w:r w:rsidR="009D4AB6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:rsidR="00265806" w:rsidRPr="00BC2418" w:rsidRDefault="00B25C41" w:rsidP="009869B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C2418">
        <w:rPr>
          <w:rFonts w:ascii="Times New Roman" w:hAnsi="Times New Roman" w:cs="Times New Roman"/>
          <w:sz w:val="28"/>
          <w:szCs w:val="28"/>
        </w:rPr>
        <w:t>ПЛАН</w:t>
      </w:r>
    </w:p>
    <w:p w:rsidR="00862F04" w:rsidRPr="00BC2418" w:rsidRDefault="00B25C41" w:rsidP="009869B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C2418">
        <w:rPr>
          <w:rFonts w:ascii="Times New Roman" w:hAnsi="Times New Roman" w:cs="Times New Roman"/>
          <w:sz w:val="28"/>
          <w:szCs w:val="28"/>
        </w:rPr>
        <w:t xml:space="preserve">реализации критических замечаний и предложений, высказанных делегатами </w:t>
      </w:r>
      <w:r w:rsidRPr="00BC241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05F56" w:rsidRPr="00BC24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C241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C2418">
        <w:rPr>
          <w:rFonts w:ascii="Times New Roman" w:hAnsi="Times New Roman" w:cs="Times New Roman"/>
          <w:sz w:val="28"/>
          <w:szCs w:val="28"/>
        </w:rPr>
        <w:t xml:space="preserve"> Съезда </w:t>
      </w:r>
      <w:r w:rsidR="00D02A12" w:rsidRPr="00BC2418">
        <w:rPr>
          <w:rFonts w:ascii="Times New Roman" w:hAnsi="Times New Roman" w:cs="Times New Roman"/>
          <w:sz w:val="28"/>
          <w:szCs w:val="28"/>
        </w:rPr>
        <w:t>Профсоюза</w:t>
      </w:r>
    </w:p>
    <w:p w:rsidR="00862F04" w:rsidRPr="00BC2418" w:rsidRDefault="00862F04" w:rsidP="009869B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387"/>
        <w:gridCol w:w="1985"/>
        <w:gridCol w:w="3542"/>
        <w:gridCol w:w="1505"/>
        <w:gridCol w:w="2040"/>
      </w:tblGrid>
      <w:tr w:rsidR="00862F04" w:rsidRPr="00BC2418" w:rsidTr="00F361DF">
        <w:tc>
          <w:tcPr>
            <w:tcW w:w="851" w:type="dxa"/>
            <w:vAlign w:val="center"/>
          </w:tcPr>
          <w:p w:rsidR="00862F04" w:rsidRPr="00BC2418" w:rsidRDefault="00862F04" w:rsidP="00D67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387" w:type="dxa"/>
            <w:vAlign w:val="center"/>
          </w:tcPr>
          <w:p w:rsidR="00862F04" w:rsidRPr="00BC2418" w:rsidRDefault="00862F04" w:rsidP="00B25C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Замечания и предложения</w:t>
            </w:r>
          </w:p>
        </w:tc>
        <w:tc>
          <w:tcPr>
            <w:tcW w:w="1985" w:type="dxa"/>
          </w:tcPr>
          <w:p w:rsidR="00862F04" w:rsidRPr="00BC2418" w:rsidRDefault="00862F04" w:rsidP="00862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D8504D"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амилия, </w:t>
            </w: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D8504D"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D8504D"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862F04" w:rsidRPr="00BC2418" w:rsidRDefault="00862F04" w:rsidP="00862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внесшего </w:t>
            </w:r>
          </w:p>
          <w:p w:rsidR="00862F04" w:rsidRPr="00BC2418" w:rsidRDefault="00862F04" w:rsidP="00862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</w:t>
            </w:r>
          </w:p>
        </w:tc>
        <w:tc>
          <w:tcPr>
            <w:tcW w:w="3542" w:type="dxa"/>
            <w:vAlign w:val="center"/>
          </w:tcPr>
          <w:p w:rsidR="00862F04" w:rsidRPr="00BC2418" w:rsidRDefault="00862F04" w:rsidP="009869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мероприятия</w:t>
            </w:r>
          </w:p>
        </w:tc>
        <w:tc>
          <w:tcPr>
            <w:tcW w:w="1505" w:type="dxa"/>
            <w:vAlign w:val="center"/>
          </w:tcPr>
          <w:p w:rsidR="00862F04" w:rsidRPr="00BC2418" w:rsidRDefault="00862F04" w:rsidP="00B25C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</w:t>
            </w:r>
          </w:p>
          <w:p w:rsidR="00862F04" w:rsidRPr="00BC2418" w:rsidRDefault="00862F04" w:rsidP="00B25C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040" w:type="dxa"/>
            <w:vAlign w:val="center"/>
          </w:tcPr>
          <w:p w:rsidR="00862F04" w:rsidRPr="00BC2418" w:rsidRDefault="00862F04" w:rsidP="00B25C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D8504D" w:rsidRPr="00BC2418" w:rsidTr="00F361DF">
        <w:trPr>
          <w:trHeight w:val="260"/>
        </w:trPr>
        <w:tc>
          <w:tcPr>
            <w:tcW w:w="851" w:type="dxa"/>
          </w:tcPr>
          <w:p w:rsidR="00D8504D" w:rsidRPr="00BC2418" w:rsidRDefault="00D8504D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4459" w:type="dxa"/>
            <w:gridSpan w:val="5"/>
            <w:vAlign w:val="center"/>
          </w:tcPr>
          <w:p w:rsidR="00D8504D" w:rsidRPr="00BC2418" w:rsidRDefault="00D8504D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Вопросы </w:t>
            </w:r>
            <w:proofErr w:type="gramStart"/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оплаты труда гражданского персонала Вооруженных Сил Российской Федерации</w:t>
            </w:r>
            <w:proofErr w:type="gramEnd"/>
          </w:p>
        </w:tc>
      </w:tr>
      <w:tr w:rsidR="00F361DF" w:rsidRPr="00BC2418" w:rsidTr="00F361DF">
        <w:trPr>
          <w:trHeight w:val="305"/>
        </w:trPr>
        <w:tc>
          <w:tcPr>
            <w:tcW w:w="851" w:type="dxa"/>
          </w:tcPr>
          <w:p w:rsidR="00F361DF" w:rsidRPr="00BC2418" w:rsidRDefault="00F361DF" w:rsidP="00BC2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F361DF" w:rsidRPr="00BC2418" w:rsidRDefault="00F361DF" w:rsidP="008A1860">
            <w:pPr>
              <w:ind w:firstLine="3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Повышени</w:t>
            </w:r>
            <w:r w:rsidR="008A186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 (минимум на 50%) размеров должностных окладов (тарифных ставок) всего гражданского персонала ВС РФ в связи с отсу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ствием индексации в течение 2014-2017 гг.</w:t>
            </w:r>
          </w:p>
        </w:tc>
        <w:tc>
          <w:tcPr>
            <w:tcW w:w="1985" w:type="dxa"/>
          </w:tcPr>
          <w:p w:rsidR="00F361DF" w:rsidRPr="00BC2418" w:rsidRDefault="00F361DF" w:rsidP="00C55B21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Делегат Съезда Шихова С.Л.</w:t>
            </w:r>
          </w:p>
        </w:tc>
        <w:tc>
          <w:tcPr>
            <w:tcW w:w="3542" w:type="dxa"/>
            <w:tcBorders>
              <w:right w:val="single" w:sz="4" w:space="0" w:color="auto"/>
            </w:tcBorders>
          </w:tcPr>
          <w:p w:rsidR="008A1860" w:rsidRDefault="008A1860" w:rsidP="008A1860">
            <w:pPr>
              <w:ind w:firstLine="3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первом этапе</w:t>
            </w:r>
            <w:r w:rsidR="00F361DF"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 добиться повышения должностных окл</w:t>
            </w:r>
            <w:r w:rsidR="00F361DF" w:rsidRPr="00BC24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361DF"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дов (тарифных ставок) на 20%. </w:t>
            </w:r>
          </w:p>
          <w:p w:rsidR="00F361DF" w:rsidRPr="00BC2418" w:rsidRDefault="008A1860" w:rsidP="008A1860">
            <w:pPr>
              <w:ind w:firstLine="3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следующем этапе решать вопросы о дальнейшем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шении заработной платы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данского персонала.</w:t>
            </w:r>
          </w:p>
        </w:tc>
        <w:tc>
          <w:tcPr>
            <w:tcW w:w="1505" w:type="dxa"/>
            <w:tcBorders>
              <w:left w:val="single" w:sz="4" w:space="0" w:color="auto"/>
            </w:tcBorders>
          </w:tcPr>
          <w:p w:rsidR="00F361DF" w:rsidRPr="00BC2418" w:rsidRDefault="00F361DF" w:rsidP="00A01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F361DF" w:rsidRDefault="00F361DF" w:rsidP="00F36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Руководство Профсоюза,</w:t>
            </w:r>
          </w:p>
          <w:p w:rsidR="00F361DF" w:rsidRPr="00BC2418" w:rsidRDefault="00F361DF" w:rsidP="00F36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ЦК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союза,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61DF" w:rsidRPr="00BC2418" w:rsidRDefault="00F361DF" w:rsidP="00F36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аппарат ЦК Профсоюза</w:t>
            </w:r>
          </w:p>
        </w:tc>
      </w:tr>
      <w:tr w:rsidR="008A1860" w:rsidRPr="00BC2418" w:rsidTr="00F361DF">
        <w:trPr>
          <w:trHeight w:val="268"/>
        </w:trPr>
        <w:tc>
          <w:tcPr>
            <w:tcW w:w="851" w:type="dxa"/>
          </w:tcPr>
          <w:p w:rsidR="008A1860" w:rsidRDefault="008A1860" w:rsidP="00FB0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B0A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A1860" w:rsidRPr="00F361DF" w:rsidRDefault="008A1860" w:rsidP="008A1860">
            <w:pPr>
              <w:ind w:firstLine="378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36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Введение выплат компенсационного характера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за исполнение обязанностей материально-ответственных лиц (не менее 30%) – для лиц гражданского персонала, 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которые заключают с работодателем договор о полной материальной ответственности; порядок предоставления этой выплаты также должен быть единым для всех ВС; при отказе в установлении такой выплаты Про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союз должен призвать гражданский персонал к отказу от заключения договоров о полной мат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риальной ответственности и юридически подде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жать такой отказ.</w:t>
            </w:r>
          </w:p>
        </w:tc>
        <w:tc>
          <w:tcPr>
            <w:tcW w:w="1985" w:type="dxa"/>
          </w:tcPr>
          <w:p w:rsidR="008A1860" w:rsidRPr="00BC2418" w:rsidRDefault="008A1860" w:rsidP="00E71E4F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Делегат Съезда Шихова С.Л.</w:t>
            </w:r>
          </w:p>
        </w:tc>
        <w:tc>
          <w:tcPr>
            <w:tcW w:w="3542" w:type="dxa"/>
            <w:tcBorders>
              <w:right w:val="single" w:sz="4" w:space="0" w:color="auto"/>
            </w:tcBorders>
          </w:tcPr>
          <w:p w:rsidR="008A1860" w:rsidRPr="00BC2418" w:rsidRDefault="008A1860" w:rsidP="005B6F27">
            <w:pPr>
              <w:ind w:firstLine="3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Обратиться с соответству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щим предложением в ДСГ МО РФ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 xml:space="preserve"> о введении доплаты за и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>полнение обязанностей матер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 xml:space="preserve">ально-ответственных лиц 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>для лиц, заключивших договор о материальной ответственности при отсутствии данных обяза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B6F27">
              <w:rPr>
                <w:rFonts w:ascii="Times New Roman" w:hAnsi="Times New Roman" w:cs="Times New Roman"/>
                <w:sz w:val="24"/>
                <w:szCs w:val="24"/>
              </w:rPr>
              <w:t xml:space="preserve">ностей в их трудовой функции и невозможности выполнения обязанностей по совмещению. 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По результатам принять реш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ние по дальнейшим действиям.</w:t>
            </w:r>
          </w:p>
        </w:tc>
        <w:tc>
          <w:tcPr>
            <w:tcW w:w="1505" w:type="dxa"/>
            <w:tcBorders>
              <w:left w:val="single" w:sz="4" w:space="0" w:color="auto"/>
            </w:tcBorders>
          </w:tcPr>
          <w:p w:rsidR="008A1860" w:rsidRPr="00BC2418" w:rsidRDefault="008A1860" w:rsidP="00A01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до 31.12.2021</w:t>
            </w:r>
          </w:p>
        </w:tc>
        <w:tc>
          <w:tcPr>
            <w:tcW w:w="2040" w:type="dxa"/>
          </w:tcPr>
          <w:p w:rsidR="008A1860" w:rsidRPr="00BC2418" w:rsidRDefault="008A1860" w:rsidP="0057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Профсоюза</w:t>
            </w:r>
          </w:p>
        </w:tc>
      </w:tr>
      <w:tr w:rsidR="008A1860" w:rsidRPr="00BC2418" w:rsidTr="00F361DF">
        <w:trPr>
          <w:trHeight w:val="271"/>
        </w:trPr>
        <w:tc>
          <w:tcPr>
            <w:tcW w:w="851" w:type="dxa"/>
          </w:tcPr>
          <w:p w:rsidR="008A1860" w:rsidRPr="00BC2418" w:rsidRDefault="00FB0A4E" w:rsidP="00DD1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A1860" w:rsidRPr="00BC2418" w:rsidRDefault="008A1860" w:rsidP="00940600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Добиваться прекращения практики постоя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усиления нагрузки на гражданский персонал без соответствующего увеличения оплаты труда.</w:t>
            </w:r>
          </w:p>
        </w:tc>
        <w:tc>
          <w:tcPr>
            <w:tcW w:w="1985" w:type="dxa"/>
          </w:tcPr>
          <w:p w:rsidR="008A1860" w:rsidRPr="00BC2418" w:rsidRDefault="008A1860" w:rsidP="00193ECF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Делегат Съезда Шихова С.Л.</w:t>
            </w:r>
          </w:p>
        </w:tc>
        <w:tc>
          <w:tcPr>
            <w:tcW w:w="3542" w:type="dxa"/>
            <w:tcBorders>
              <w:right w:val="single" w:sz="4" w:space="0" w:color="auto"/>
            </w:tcBorders>
          </w:tcPr>
          <w:p w:rsidR="008A1860" w:rsidRDefault="005B6F27" w:rsidP="005743D9">
            <w:pPr>
              <w:pStyle w:val="a4"/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всех уровнях социальн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партнерства осуществлять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802">
              <w:rPr>
                <w:rFonts w:ascii="Times New Roman" w:hAnsi="Times New Roman" w:cs="Times New Roman"/>
                <w:sz w:val="24"/>
                <w:szCs w:val="24"/>
              </w:rPr>
              <w:t xml:space="preserve">неукоснительным соблюдением работодателями ст. 60 ТК РФ о запрещении </w:t>
            </w:r>
            <w:r w:rsidR="006371AE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4F2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выполнения работником работ, не</w:t>
            </w:r>
            <w:r w:rsidR="00637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802">
              <w:rPr>
                <w:rFonts w:ascii="Times New Roman" w:hAnsi="Times New Roman" w:cs="Times New Roman"/>
                <w:sz w:val="24"/>
                <w:szCs w:val="24"/>
              </w:rPr>
              <w:t>обусловленных трудовым договором.</w:t>
            </w:r>
          </w:p>
          <w:p w:rsidR="008A1860" w:rsidRDefault="006371AE" w:rsidP="006371AE">
            <w:pPr>
              <w:pStyle w:val="a4"/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нарушении ст. 60 ТК РФ подавать сведения о 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тодателя нарушающих данную норму закона на Комиссии МО по регулированию СТО.</w:t>
            </w:r>
          </w:p>
          <w:p w:rsidR="00FB0A4E" w:rsidRPr="006371AE" w:rsidRDefault="00FB0A4E" w:rsidP="006371AE">
            <w:pPr>
              <w:pStyle w:val="a4"/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left w:val="single" w:sz="4" w:space="0" w:color="auto"/>
            </w:tcBorders>
          </w:tcPr>
          <w:p w:rsidR="008A1860" w:rsidRPr="00BC2418" w:rsidRDefault="008A1860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8A1860" w:rsidRDefault="008A1860" w:rsidP="0057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Профсоюзная сторона </w:t>
            </w:r>
          </w:p>
          <w:p w:rsidR="008A1860" w:rsidRPr="00BC2418" w:rsidRDefault="008A1860" w:rsidP="00F36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Комиссии МО РФ по регулир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</w:p>
        </w:tc>
      </w:tr>
      <w:tr w:rsidR="008A1860" w:rsidRPr="00BC2418" w:rsidTr="00F361DF">
        <w:trPr>
          <w:trHeight w:val="271"/>
        </w:trPr>
        <w:tc>
          <w:tcPr>
            <w:tcW w:w="851" w:type="dxa"/>
          </w:tcPr>
          <w:p w:rsidR="008A1860" w:rsidRPr="00BC2418" w:rsidRDefault="008A1860" w:rsidP="00BC2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FB0A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A1860" w:rsidRPr="00BC2418" w:rsidRDefault="008A1860" w:rsidP="00940600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 существующим приказам МО РФ матер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альные стимулы для длительной работы в море недостаточны.</w:t>
            </w:r>
          </w:p>
          <w:p w:rsidR="008A1860" w:rsidRPr="00BC2418" w:rsidRDefault="008A1860" w:rsidP="00C94EEB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Экипажи военных кораблей, находясь в с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ставе отрядов, получают 100%-</w:t>
            </w:r>
            <w:proofErr w:type="spellStart"/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ную</w:t>
            </w:r>
            <w:proofErr w:type="spellEnd"/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надбавку к своему денежному довольствию. Гражданские моряки, выполняя общие с ними, боевые задачи, находясь в одинаковых климатических, бытовых и др. условиях, этой надбавки лишены. </w:t>
            </w:r>
          </w:p>
          <w:p w:rsidR="008A1860" w:rsidRDefault="008A1860" w:rsidP="006371AE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Длительное время нахождения в море (до 6 месяцев) требует введения в систему оплаты тр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да для членов экипажей судов обеспечения новой компенсационной надбавки «за сложность работы в море за пределами внешнего рейда», что обле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чит формирование экипажей, идущих в море на длительные сроки.</w:t>
            </w:r>
          </w:p>
          <w:p w:rsidR="00FB0A4E" w:rsidRPr="006371AE" w:rsidRDefault="00FB0A4E" w:rsidP="006371AE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A1860" w:rsidRPr="00BC2418" w:rsidRDefault="008A1860" w:rsidP="00715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Делегат Съезда Мещеряков С.В.</w:t>
            </w:r>
          </w:p>
        </w:tc>
        <w:tc>
          <w:tcPr>
            <w:tcW w:w="3542" w:type="dxa"/>
            <w:tcBorders>
              <w:right w:val="single" w:sz="4" w:space="0" w:color="auto"/>
            </w:tcBorders>
          </w:tcPr>
          <w:p w:rsidR="008A1860" w:rsidRPr="00BC2418" w:rsidRDefault="008A1860" w:rsidP="00C55B21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B0A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одготовить развернутый доклад в ДСГ МО РФ по да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ной проблеме, сформулировать конкретные предложения по внесению изменений в приказ Министра обороны РФ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№ 545 (с обоснованием). </w:t>
            </w:r>
          </w:p>
          <w:p w:rsidR="008A1860" w:rsidRPr="00BC2418" w:rsidRDefault="008A1860" w:rsidP="00C55B21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2. Провести переговоры с финансово-экономическим бл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ком Министерства обороны Российской Федерации по п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тям решения этой проблемы. По ито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>гам принять соотве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ствующие решения.</w:t>
            </w:r>
          </w:p>
        </w:tc>
        <w:tc>
          <w:tcPr>
            <w:tcW w:w="1505" w:type="dxa"/>
            <w:tcBorders>
              <w:left w:val="single" w:sz="4" w:space="0" w:color="auto"/>
            </w:tcBorders>
          </w:tcPr>
          <w:p w:rsidR="008A1860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  <w:p w:rsidR="006371AE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AE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AE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AE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AE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AE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AE" w:rsidRPr="00BC2418" w:rsidRDefault="006371AE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годы</w:t>
            </w:r>
          </w:p>
        </w:tc>
        <w:tc>
          <w:tcPr>
            <w:tcW w:w="2040" w:type="dxa"/>
          </w:tcPr>
          <w:p w:rsidR="008A1860" w:rsidRDefault="0076114D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Кошкарев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76114D" w:rsidRPr="00BC2418" w:rsidRDefault="0076114D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Мещеряков С.В.</w:t>
            </w:r>
          </w:p>
        </w:tc>
      </w:tr>
      <w:tr w:rsidR="008A1860" w:rsidRPr="00BC2418" w:rsidTr="00F361DF">
        <w:trPr>
          <w:trHeight w:val="271"/>
        </w:trPr>
        <w:tc>
          <w:tcPr>
            <w:tcW w:w="851" w:type="dxa"/>
          </w:tcPr>
          <w:p w:rsidR="008A1860" w:rsidRPr="00BC2418" w:rsidRDefault="008A1860" w:rsidP="00FB0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B0A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A1860" w:rsidRPr="00BC2418" w:rsidRDefault="008A1860" w:rsidP="00A261B3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Возвращение выплат иностранной валюты экипажам, совершающим заграничное плавание. Данная выплата была и компенсацией, и важным стимулом к работе. </w:t>
            </w:r>
          </w:p>
          <w:p w:rsidR="008A1860" w:rsidRPr="00BC2418" w:rsidRDefault="008A1860" w:rsidP="00987118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Условие выплаты валюты присутствует во всех отраслевых и коллективных договорах. 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мена одной из выплат без уведомления и соглас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вания с Профсоюзом является нарушением усл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вий социального партнерства и свидетельствует о неуважении к стороне Соглашения. </w:t>
            </w:r>
          </w:p>
          <w:p w:rsidR="008A1860" w:rsidRPr="00F361DF" w:rsidRDefault="008A1860" w:rsidP="00987118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  <w:lang w:eastAsia="ru-RU"/>
              </w:rPr>
            </w:pPr>
            <w:r w:rsidRPr="00F361DF"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  <w:lang w:eastAsia="ru-RU"/>
              </w:rPr>
              <w:t xml:space="preserve">Необходимо добиваться издания нового приказа. </w:t>
            </w:r>
          </w:p>
        </w:tc>
        <w:tc>
          <w:tcPr>
            <w:tcW w:w="1985" w:type="dxa"/>
          </w:tcPr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Делегат Съезда Мещеряков С.В.</w:t>
            </w:r>
          </w:p>
        </w:tc>
        <w:tc>
          <w:tcPr>
            <w:tcW w:w="3542" w:type="dxa"/>
            <w:tcBorders>
              <w:right w:val="single" w:sz="4" w:space="0" w:color="auto"/>
            </w:tcBorders>
          </w:tcPr>
          <w:p w:rsidR="008A1860" w:rsidRPr="00BC2418" w:rsidRDefault="008A1860" w:rsidP="00C55B21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См. пункт 2.7. Плана работы по выполнению решений </w:t>
            </w:r>
            <w:r w:rsidRPr="00BC2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 Съезда Профсоюза.</w:t>
            </w:r>
          </w:p>
        </w:tc>
        <w:tc>
          <w:tcPr>
            <w:tcW w:w="1505" w:type="dxa"/>
            <w:tcBorders>
              <w:left w:val="single" w:sz="4" w:space="0" w:color="auto"/>
            </w:tcBorders>
          </w:tcPr>
          <w:p w:rsidR="008A1860" w:rsidRPr="00BC2418" w:rsidRDefault="008A1860" w:rsidP="00F31B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8A1860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Профсоюза, </w:t>
            </w:r>
          </w:p>
          <w:p w:rsidR="008A1860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члены ЦК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Профсоюза,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аппарат ЦК Профсоюза</w:t>
            </w:r>
          </w:p>
        </w:tc>
      </w:tr>
      <w:tr w:rsidR="008A1860" w:rsidRPr="00BC2418" w:rsidTr="00F361DF">
        <w:trPr>
          <w:trHeight w:val="267"/>
        </w:trPr>
        <w:tc>
          <w:tcPr>
            <w:tcW w:w="851" w:type="dxa"/>
          </w:tcPr>
          <w:p w:rsidR="008A1860" w:rsidRPr="00BC2418" w:rsidRDefault="008A1860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59" w:type="dxa"/>
            <w:gridSpan w:val="5"/>
          </w:tcPr>
          <w:p w:rsidR="008A1860" w:rsidRPr="00BC2418" w:rsidRDefault="008A1860" w:rsidP="00985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охраны труда и здоровья гражданского персонала Вооруженных Сил Российской Федерации</w:t>
            </w:r>
          </w:p>
        </w:tc>
      </w:tr>
      <w:tr w:rsidR="008A1860" w:rsidRPr="00BC2418" w:rsidTr="00F361DF">
        <w:tc>
          <w:tcPr>
            <w:tcW w:w="851" w:type="dxa"/>
          </w:tcPr>
          <w:p w:rsidR="008A1860" w:rsidRPr="00BC2418" w:rsidRDefault="008A1860" w:rsidP="006E10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387" w:type="dxa"/>
          </w:tcPr>
          <w:p w:rsidR="008A1860" w:rsidRPr="00BC2418" w:rsidRDefault="008A1860" w:rsidP="00A261B3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Решить задачу по обеспечению гражданского персонала ВС РФ сертифицированной спецоде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дой, </w:t>
            </w:r>
            <w:proofErr w:type="spellStart"/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спецобувью</w:t>
            </w:r>
            <w:proofErr w:type="spellEnd"/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средствами индивидуальной защиты (</w:t>
            </w:r>
            <w:proofErr w:type="gramStart"/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СИЗ</w:t>
            </w:r>
            <w:proofErr w:type="gramEnd"/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) и только в индивидуальном поря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ке, т.е. в соответствии с размерами работника.</w:t>
            </w:r>
          </w:p>
          <w:p w:rsidR="008A1860" w:rsidRPr="00BC2418" w:rsidRDefault="006371AE" w:rsidP="006371AE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Добиваться 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окончательного искоренения всех случаев приобретения средств индивидуальной защиты (СИЗ), а также формы за счет собстве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 гражданского персонала.</w:t>
            </w:r>
            <w:proofErr w:type="gramEnd"/>
          </w:p>
        </w:tc>
        <w:tc>
          <w:tcPr>
            <w:tcW w:w="1985" w:type="dxa"/>
          </w:tcPr>
          <w:p w:rsidR="008A1860" w:rsidRPr="00BC2418" w:rsidRDefault="008A1860" w:rsidP="00F31BE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Делегаты Съезда Мещеряков С.В.</w:t>
            </w:r>
          </w:p>
          <w:p w:rsidR="008A1860" w:rsidRPr="00BC2418" w:rsidRDefault="008A1860" w:rsidP="00F31BE3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Шихова С.Л.</w:t>
            </w:r>
          </w:p>
        </w:tc>
        <w:tc>
          <w:tcPr>
            <w:tcW w:w="3542" w:type="dxa"/>
          </w:tcPr>
          <w:p w:rsidR="008A1860" w:rsidRPr="00BC2418" w:rsidRDefault="006371AE" w:rsidP="00860C7C">
            <w:pPr>
              <w:pStyle w:val="a4"/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Территориальным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зациям Профсоюза п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>ровести в 2021 году мониторинг обесп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чения  гражданского персонала 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сертифицированной спецоде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дой, </w:t>
            </w:r>
            <w:proofErr w:type="spellStart"/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спецобувью</w:t>
            </w:r>
            <w:proofErr w:type="spellEnd"/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СИЗ в инд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видуальном порядке, а также случаев принуждения гражда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персонала к покупке за счет собственных средств спе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одежды и СИЗ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 указанием конкретных воинских частей (организаций) где не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дополуч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СИЗ в соответственными с поданными заявлениями)</w:t>
            </w:r>
            <w:r w:rsidR="005404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 не решении вопроса по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чению СИЗ на уровне вида,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 войск, округа (флота)</w:t>
            </w:r>
            <w:r w:rsidR="0054043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1860" w:rsidRPr="00BC2418" w:rsidRDefault="008A1860" w:rsidP="0054043E">
            <w:pPr>
              <w:pStyle w:val="a4"/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По результатам монитори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га подготовить обращение </w:t>
            </w:r>
            <w:r w:rsidR="0054043E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54043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4043E">
              <w:rPr>
                <w:rFonts w:ascii="Times New Roman" w:hAnsi="Times New Roman" w:cs="Times New Roman"/>
                <w:sz w:val="24"/>
                <w:szCs w:val="24"/>
              </w:rPr>
              <w:t>ответствующий орган военного управления.</w:t>
            </w:r>
          </w:p>
        </w:tc>
        <w:tc>
          <w:tcPr>
            <w:tcW w:w="1505" w:type="dxa"/>
          </w:tcPr>
          <w:p w:rsidR="008A1860" w:rsidRPr="00BC2418" w:rsidRDefault="006371AE" w:rsidP="0014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040" w:type="dxa"/>
          </w:tcPr>
          <w:p w:rsidR="008A1860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Руководство Профсоюза,</w:t>
            </w:r>
          </w:p>
          <w:p w:rsidR="008A1860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члены ЦК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Профсоюза,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аппарат ЦК Профсоюза</w:t>
            </w:r>
          </w:p>
        </w:tc>
      </w:tr>
      <w:tr w:rsidR="008A1860" w:rsidRPr="00BC2418" w:rsidTr="00F361DF">
        <w:trPr>
          <w:trHeight w:val="340"/>
        </w:trPr>
        <w:tc>
          <w:tcPr>
            <w:tcW w:w="851" w:type="dxa"/>
          </w:tcPr>
          <w:p w:rsidR="008A1860" w:rsidRPr="00BC2418" w:rsidRDefault="008A1860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4459" w:type="dxa"/>
            <w:gridSpan w:val="5"/>
          </w:tcPr>
          <w:p w:rsidR="008A1860" w:rsidRPr="00BC2418" w:rsidRDefault="008A1860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обеспечения гражданского персонала Вооруженных Сил Российской Федерации жилыми помещениями</w:t>
            </w:r>
          </w:p>
        </w:tc>
      </w:tr>
      <w:tr w:rsidR="008A1860" w:rsidRPr="00BC2418" w:rsidTr="00F361DF">
        <w:trPr>
          <w:trHeight w:val="336"/>
        </w:trPr>
        <w:tc>
          <w:tcPr>
            <w:tcW w:w="851" w:type="dxa"/>
          </w:tcPr>
          <w:p w:rsidR="008A1860" w:rsidRPr="00BC2418" w:rsidRDefault="008A1860" w:rsidP="006E10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387" w:type="dxa"/>
          </w:tcPr>
          <w:p w:rsidR="008A1860" w:rsidRPr="00BC2418" w:rsidRDefault="008A1860" w:rsidP="0054043E">
            <w:pPr>
              <w:autoSpaceDE w:val="0"/>
              <w:autoSpaceDN w:val="0"/>
              <w:adjustRightInd w:val="0"/>
              <w:ind w:firstLine="51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Выделение ведомственного жилья гражда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скому персоналу прописано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 Отраслевом согл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шении, издан Приказ МО РФ, но позиция Депа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тамента жилищного обеспечения МО РФ и его филиалов в округах перечеркивает надежды на его получение. </w:t>
            </w:r>
          </w:p>
          <w:p w:rsidR="008A1860" w:rsidRPr="00BC2418" w:rsidRDefault="008A1860" w:rsidP="00D438E0">
            <w:pPr>
              <w:ind w:firstLine="519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Ранее, до момента начала реорганизации ВС РФ, для нужд плавсостава выделялось 10% всего выделяемого жилья. </w:t>
            </w:r>
          </w:p>
          <w:p w:rsidR="008A1860" w:rsidRPr="00BC2418" w:rsidRDefault="008A1860" w:rsidP="00D438E0">
            <w:pPr>
              <w:ind w:firstLine="5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Необходимо добиться восстановления этой нормы. Это было и будет одним из главных ст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мулов привлечения кадров на флот. </w:t>
            </w:r>
          </w:p>
        </w:tc>
        <w:tc>
          <w:tcPr>
            <w:tcW w:w="1985" w:type="dxa"/>
          </w:tcPr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Делегат Съезда Мещеряков С.В.</w:t>
            </w:r>
          </w:p>
        </w:tc>
        <w:tc>
          <w:tcPr>
            <w:tcW w:w="3542" w:type="dxa"/>
          </w:tcPr>
          <w:p w:rsidR="008A1860" w:rsidRPr="00BC2418" w:rsidRDefault="008A1860" w:rsidP="00193ECF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Проводить ежегодный м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ниторинг по обеспечению лиц гражданского персо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>нала В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оруженных Сил Российской Феде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>рации служебным жильем по приказу Ми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нистра обороны Российской Федерации 2014 года № 485. </w:t>
            </w:r>
          </w:p>
          <w:p w:rsidR="008A1860" w:rsidRPr="00BC2418" w:rsidRDefault="008A1860" w:rsidP="00193ECF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Результаты мониторинга рассматривать на заседаниях Комиссии МО РФ по регулиро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ванию социально-трудовых 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>шений.</w:t>
            </w:r>
          </w:p>
          <w:p w:rsidR="008A1860" w:rsidRPr="00BC2418" w:rsidRDefault="008A1860" w:rsidP="0054043E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Проработать вопрос изд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="0054043E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нормативного документа  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4043E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РФ, 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определяющего пор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док, способы и обязательность предоставления жилых служе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ных помещений</w:t>
            </w:r>
            <w:r w:rsidR="005404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увеличения процента выделения служебн</w:t>
            </w:r>
            <w:r w:rsidR="005404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5404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 жилья для гражданского пе</w:t>
            </w:r>
            <w:r w:rsidR="005404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54043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сонала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05" w:type="dxa"/>
          </w:tcPr>
          <w:p w:rsidR="008A1860" w:rsidRPr="00BC2418" w:rsidRDefault="008A1860" w:rsidP="00BC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2021-2025</w:t>
            </w:r>
          </w:p>
        </w:tc>
        <w:tc>
          <w:tcPr>
            <w:tcW w:w="2040" w:type="dxa"/>
          </w:tcPr>
          <w:p w:rsidR="008A1860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Профсоюза, </w:t>
            </w:r>
          </w:p>
          <w:p w:rsidR="008A1860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члены ЦК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Профсоюза,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аппарат ЦК Профсоюза</w:t>
            </w:r>
          </w:p>
        </w:tc>
      </w:tr>
      <w:tr w:rsidR="008A1860" w:rsidRPr="00BC2418" w:rsidTr="00F361DF">
        <w:trPr>
          <w:trHeight w:val="269"/>
        </w:trPr>
        <w:tc>
          <w:tcPr>
            <w:tcW w:w="851" w:type="dxa"/>
          </w:tcPr>
          <w:p w:rsidR="008A1860" w:rsidRPr="00BC2418" w:rsidRDefault="008A1860" w:rsidP="006E10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14459" w:type="dxa"/>
            <w:gridSpan w:val="5"/>
          </w:tcPr>
          <w:p w:rsidR="008A1860" w:rsidRPr="00BC2418" w:rsidRDefault="008A1860" w:rsidP="00F147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социального партнерства</w:t>
            </w:r>
          </w:p>
        </w:tc>
      </w:tr>
      <w:tr w:rsidR="008A1860" w:rsidRPr="00BC2418" w:rsidTr="00F361DF">
        <w:trPr>
          <w:trHeight w:val="269"/>
        </w:trPr>
        <w:tc>
          <w:tcPr>
            <w:tcW w:w="851" w:type="dxa"/>
          </w:tcPr>
          <w:p w:rsidR="008A1860" w:rsidRPr="00BC2418" w:rsidRDefault="008A1860" w:rsidP="00BC2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A1860" w:rsidRPr="00BC2418" w:rsidRDefault="008A1860" w:rsidP="00193ECF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Добиваться неукоснительной и полноценной реализации права Профсоюза, предусмотренного статьями 11 и 30 Отраслевого соглашения, ра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сматривать нормативно-правовые документы всех уровней (МО, родов войск, округов, флотов, объединений, соединений, воинских частей и о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ганизаций), затрагивающих трудовые отношения и социально-экономические интересы гражда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персонала:</w:t>
            </w:r>
          </w:p>
          <w:p w:rsidR="008A1860" w:rsidRPr="00BC2418" w:rsidRDefault="0054043E" w:rsidP="0054043E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оздать условия, при которых ни один док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мент (в котором упоминаются обязанности гра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8A1860"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данского персонала) не будет введен в действ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ие до согласования с Профсоюзом.</w:t>
            </w:r>
          </w:p>
        </w:tc>
        <w:tc>
          <w:tcPr>
            <w:tcW w:w="1985" w:type="dxa"/>
          </w:tcPr>
          <w:p w:rsidR="008A1860" w:rsidRPr="00BC2418" w:rsidRDefault="008A1860" w:rsidP="00193ECF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Делегат Съезда Шихова С.Л.</w:t>
            </w:r>
          </w:p>
        </w:tc>
        <w:tc>
          <w:tcPr>
            <w:tcW w:w="3542" w:type="dxa"/>
          </w:tcPr>
          <w:p w:rsidR="0054043E" w:rsidRDefault="0054043E" w:rsidP="00BC2418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нием ст. 11, 30 ОС на всех уровнях социального партне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ства. </w:t>
            </w:r>
          </w:p>
          <w:p w:rsidR="008A1860" w:rsidRPr="00BC2418" w:rsidRDefault="0054043E" w:rsidP="0054043E">
            <w:pPr>
              <w:ind w:firstLine="3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принимать соответствующие решения,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>на заседании Комиссии МО РФ по регулиро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r w:rsidR="008A1860" w:rsidRPr="00BC24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05" w:type="dxa"/>
          </w:tcPr>
          <w:p w:rsidR="008A1860" w:rsidRPr="00BC2418" w:rsidRDefault="0054043E" w:rsidP="00A74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годы</w:t>
            </w:r>
          </w:p>
        </w:tc>
        <w:tc>
          <w:tcPr>
            <w:tcW w:w="2040" w:type="dxa"/>
          </w:tcPr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Профсоюза, председатели ТО Профсоюза, </w:t>
            </w:r>
          </w:p>
          <w:p w:rsidR="008A1860" w:rsidRPr="00BC2418" w:rsidRDefault="008A1860" w:rsidP="00193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аппарат ЦК Профсоюза</w:t>
            </w:r>
          </w:p>
        </w:tc>
      </w:tr>
      <w:tr w:rsidR="008A1860" w:rsidRPr="00BC2418" w:rsidTr="00F361DF">
        <w:tc>
          <w:tcPr>
            <w:tcW w:w="851" w:type="dxa"/>
          </w:tcPr>
          <w:p w:rsidR="008A1860" w:rsidRPr="00BC2418" w:rsidRDefault="008A1860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4459" w:type="dxa"/>
            <w:gridSpan w:val="5"/>
          </w:tcPr>
          <w:p w:rsidR="008A1860" w:rsidRPr="00BC2418" w:rsidRDefault="008A1860" w:rsidP="009851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кадров</w:t>
            </w:r>
          </w:p>
        </w:tc>
      </w:tr>
      <w:tr w:rsidR="0076114D" w:rsidRPr="00BC2418" w:rsidTr="00F361DF">
        <w:tc>
          <w:tcPr>
            <w:tcW w:w="851" w:type="dxa"/>
          </w:tcPr>
          <w:p w:rsidR="0076114D" w:rsidRPr="00BC2418" w:rsidRDefault="0076114D" w:rsidP="00C55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387" w:type="dxa"/>
          </w:tcPr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Ухудшение материального </w:t>
            </w:r>
            <w:proofErr w:type="gramStart"/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положения членов экипажей судов обеспечения</w:t>
            </w:r>
            <w:proofErr w:type="gramEnd"/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и, как следствие, понижение престижа работы в плавсоставе 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пор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дило 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отток квалифицированных кадров с судов обеспечения.</w:t>
            </w:r>
          </w:p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Прежняя система подготовки кадров разр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BC24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шена, а новая – не создана. Специалистов берут с улицы, это далеко не то, что нужно для флота. 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Отсутствие квалифицированных кадров на боег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товность судов влияет самым непосредственным образом.</w:t>
            </w:r>
          </w:p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Специалисты Ломоносовского морского ко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леджа ВМФ приходят на суда в крайне незнач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тельном количестве, их призывают в армию, в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кансии на судах остаются. Рядовой состав для с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дов ни одно учебное заведение Минобороны с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годня не готовит. 42 и 185 мореходные школы рядового состава ВМФ в Кронштадте и Владив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стоке расформированы в 2010 и 2011 гг. </w:t>
            </w:r>
          </w:p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Предложение:</w:t>
            </w:r>
          </w:p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 Создать систему подготовки рядового с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става для судов обеспечения на базе ЛМК ВМФ (по аналогии подготовки специалистов в бывших мореходных школах ВМФ)</w:t>
            </w:r>
          </w:p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 Ввести в федеральное законодательство п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правки, предоставляющие выпускникам ЛМК, после завершения учебы, отсрочку от призыва на военную службу на 6 лет.</w:t>
            </w:r>
          </w:p>
        </w:tc>
        <w:tc>
          <w:tcPr>
            <w:tcW w:w="1985" w:type="dxa"/>
          </w:tcPr>
          <w:p w:rsidR="0076114D" w:rsidRPr="00BC2418" w:rsidRDefault="0076114D" w:rsidP="00C55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Делегат Съезда Мещеряков С.В.</w:t>
            </w:r>
          </w:p>
        </w:tc>
        <w:tc>
          <w:tcPr>
            <w:tcW w:w="3542" w:type="dxa"/>
          </w:tcPr>
          <w:p w:rsidR="0076114D" w:rsidRPr="00BC2418" w:rsidRDefault="0076114D" w:rsidP="00C55B21">
            <w:pPr>
              <w:autoSpaceDE w:val="0"/>
              <w:autoSpaceDN w:val="0"/>
              <w:adjustRightInd w:val="0"/>
              <w:ind w:firstLine="3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одготовить проект обр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щения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 ГК ВМФ по данному вопросу</w:t>
            </w:r>
            <w:r w:rsidRPr="00BC241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05" w:type="dxa"/>
          </w:tcPr>
          <w:p w:rsidR="0076114D" w:rsidRPr="00BC2418" w:rsidRDefault="0076114D" w:rsidP="00C55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040" w:type="dxa"/>
          </w:tcPr>
          <w:p w:rsidR="0076114D" w:rsidRDefault="0076114D" w:rsidP="00457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Кошкарев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76114D" w:rsidRPr="00BC2418" w:rsidRDefault="0076114D" w:rsidP="00457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Мещеряков С.В.</w:t>
            </w:r>
          </w:p>
        </w:tc>
      </w:tr>
    </w:tbl>
    <w:p w:rsidR="00F82151" w:rsidRPr="00BC2418" w:rsidRDefault="00F82151" w:rsidP="00215889">
      <w:pPr>
        <w:pStyle w:val="a4"/>
      </w:pPr>
    </w:p>
    <w:p w:rsidR="00BC2418" w:rsidRPr="00BC2418" w:rsidRDefault="00BC2418" w:rsidP="00215889">
      <w:pPr>
        <w:pStyle w:val="a4"/>
      </w:pPr>
    </w:p>
    <w:p w:rsidR="0026159E" w:rsidRPr="00BC2418" w:rsidRDefault="00FC0500" w:rsidP="00FB0A4E">
      <w:pPr>
        <w:jc w:val="center"/>
      </w:pPr>
      <w:r w:rsidRPr="00BC2418">
        <w:rPr>
          <w:rFonts w:ascii="Times New Roman" w:hAnsi="Times New Roman" w:cs="Times New Roman"/>
          <w:sz w:val="28"/>
          <w:szCs w:val="28"/>
        </w:rPr>
        <w:t>Председатель Профессионального союза гражданского персонала Вооруженных Сил России</w:t>
      </w:r>
      <w:r w:rsidR="00FB0A4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FB0A4E">
        <w:rPr>
          <w:rFonts w:ascii="Times New Roman" w:hAnsi="Times New Roman" w:cs="Times New Roman"/>
          <w:sz w:val="28"/>
          <w:szCs w:val="28"/>
        </w:rPr>
        <w:t>Н</w:t>
      </w:r>
      <w:r w:rsidR="0026159E" w:rsidRPr="00BC2418">
        <w:rPr>
          <w:rFonts w:ascii="Times New Roman" w:hAnsi="Times New Roman" w:cs="Times New Roman"/>
          <w:sz w:val="28"/>
          <w:szCs w:val="28"/>
        </w:rPr>
        <w:t>.Бойко</w:t>
      </w:r>
      <w:proofErr w:type="spellEnd"/>
    </w:p>
    <w:sectPr w:rsidR="0026159E" w:rsidRPr="00BC2418" w:rsidSect="000D5D0A">
      <w:footerReference w:type="default" r:id="rId9"/>
      <w:pgSz w:w="16838" w:h="11906" w:orient="landscape"/>
      <w:pgMar w:top="567" w:right="1134" w:bottom="709" w:left="1134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4B7" w:rsidRDefault="001174B7" w:rsidP="001E5644">
      <w:pPr>
        <w:spacing w:after="0" w:line="240" w:lineRule="auto"/>
      </w:pPr>
      <w:r>
        <w:separator/>
      </w:r>
    </w:p>
  </w:endnote>
  <w:endnote w:type="continuationSeparator" w:id="0">
    <w:p w:rsidR="001174B7" w:rsidRDefault="001174B7" w:rsidP="001E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7905165"/>
      <w:docPartObj>
        <w:docPartGallery w:val="Page Numbers (Bottom of Page)"/>
        <w:docPartUnique/>
      </w:docPartObj>
    </w:sdtPr>
    <w:sdtEndPr/>
    <w:sdtContent>
      <w:p w:rsidR="00F361DF" w:rsidRDefault="00F361D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A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361DF" w:rsidRDefault="00F361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4B7" w:rsidRDefault="001174B7" w:rsidP="001E5644">
      <w:pPr>
        <w:spacing w:after="0" w:line="240" w:lineRule="auto"/>
      </w:pPr>
      <w:r>
        <w:separator/>
      </w:r>
    </w:p>
  </w:footnote>
  <w:footnote w:type="continuationSeparator" w:id="0">
    <w:p w:rsidR="001174B7" w:rsidRDefault="001174B7" w:rsidP="001E5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696B"/>
    <w:multiLevelType w:val="hybridMultilevel"/>
    <w:tmpl w:val="C122D240"/>
    <w:lvl w:ilvl="0" w:tplc="67DE482A">
      <w:start w:val="1"/>
      <w:numFmt w:val="decimal"/>
      <w:lvlText w:val="%1."/>
      <w:lvlJc w:val="left"/>
      <w:pPr>
        <w:ind w:left="8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1">
    <w:nsid w:val="03D239AC"/>
    <w:multiLevelType w:val="hybridMultilevel"/>
    <w:tmpl w:val="0AA6F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B1CA6"/>
    <w:multiLevelType w:val="hybridMultilevel"/>
    <w:tmpl w:val="8FBC85BA"/>
    <w:lvl w:ilvl="0" w:tplc="4184D88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760B48"/>
    <w:multiLevelType w:val="hybridMultilevel"/>
    <w:tmpl w:val="DB40A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EB6"/>
    <w:rsid w:val="0000288A"/>
    <w:rsid w:val="00010889"/>
    <w:rsid w:val="00012CB1"/>
    <w:rsid w:val="00034F83"/>
    <w:rsid w:val="00044EF1"/>
    <w:rsid w:val="0007502B"/>
    <w:rsid w:val="00095BB2"/>
    <w:rsid w:val="000A2F02"/>
    <w:rsid w:val="000C5252"/>
    <w:rsid w:val="000D5D0A"/>
    <w:rsid w:val="000E5B15"/>
    <w:rsid w:val="0011207E"/>
    <w:rsid w:val="00113043"/>
    <w:rsid w:val="001174B7"/>
    <w:rsid w:val="001268B7"/>
    <w:rsid w:val="00130F58"/>
    <w:rsid w:val="00141AAC"/>
    <w:rsid w:val="001514D8"/>
    <w:rsid w:val="00153D2F"/>
    <w:rsid w:val="00193ECF"/>
    <w:rsid w:val="00197F15"/>
    <w:rsid w:val="001A5004"/>
    <w:rsid w:val="001D01BF"/>
    <w:rsid w:val="001E552D"/>
    <w:rsid w:val="001E557B"/>
    <w:rsid w:val="001E5644"/>
    <w:rsid w:val="00205550"/>
    <w:rsid w:val="00207138"/>
    <w:rsid w:val="00215889"/>
    <w:rsid w:val="00220A44"/>
    <w:rsid w:val="00223760"/>
    <w:rsid w:val="00227F2D"/>
    <w:rsid w:val="00250059"/>
    <w:rsid w:val="002533C6"/>
    <w:rsid w:val="0026159E"/>
    <w:rsid w:val="00262AA2"/>
    <w:rsid w:val="00265806"/>
    <w:rsid w:val="002949BD"/>
    <w:rsid w:val="002B3641"/>
    <w:rsid w:val="002C604A"/>
    <w:rsid w:val="002C7806"/>
    <w:rsid w:val="002C7B48"/>
    <w:rsid w:val="002E18C7"/>
    <w:rsid w:val="002F12CB"/>
    <w:rsid w:val="002F1C11"/>
    <w:rsid w:val="002F609D"/>
    <w:rsid w:val="003050F1"/>
    <w:rsid w:val="00314D41"/>
    <w:rsid w:val="0033607F"/>
    <w:rsid w:val="0036077A"/>
    <w:rsid w:val="003738B0"/>
    <w:rsid w:val="0038793A"/>
    <w:rsid w:val="00396F6C"/>
    <w:rsid w:val="003A0610"/>
    <w:rsid w:val="003A516F"/>
    <w:rsid w:val="003B0251"/>
    <w:rsid w:val="003D0794"/>
    <w:rsid w:val="003E7AEA"/>
    <w:rsid w:val="003F2FB2"/>
    <w:rsid w:val="00407CC5"/>
    <w:rsid w:val="00415596"/>
    <w:rsid w:val="0044226D"/>
    <w:rsid w:val="00466312"/>
    <w:rsid w:val="0048185C"/>
    <w:rsid w:val="004870EE"/>
    <w:rsid w:val="004A1E55"/>
    <w:rsid w:val="004A282E"/>
    <w:rsid w:val="004E2E0A"/>
    <w:rsid w:val="004F25DB"/>
    <w:rsid w:val="004F2802"/>
    <w:rsid w:val="00505F56"/>
    <w:rsid w:val="005111A7"/>
    <w:rsid w:val="005277B8"/>
    <w:rsid w:val="005335D0"/>
    <w:rsid w:val="005338E6"/>
    <w:rsid w:val="00535462"/>
    <w:rsid w:val="0054043E"/>
    <w:rsid w:val="00543B64"/>
    <w:rsid w:val="005743D9"/>
    <w:rsid w:val="00591BA4"/>
    <w:rsid w:val="005A01F7"/>
    <w:rsid w:val="005A13EC"/>
    <w:rsid w:val="005B6F27"/>
    <w:rsid w:val="005D74DC"/>
    <w:rsid w:val="005E12FA"/>
    <w:rsid w:val="005E5180"/>
    <w:rsid w:val="0061361E"/>
    <w:rsid w:val="00630D64"/>
    <w:rsid w:val="006371AE"/>
    <w:rsid w:val="0066045A"/>
    <w:rsid w:val="00667C6F"/>
    <w:rsid w:val="00672778"/>
    <w:rsid w:val="00683363"/>
    <w:rsid w:val="006B65BF"/>
    <w:rsid w:val="006D674A"/>
    <w:rsid w:val="006E1060"/>
    <w:rsid w:val="00715E68"/>
    <w:rsid w:val="007275EE"/>
    <w:rsid w:val="007476AD"/>
    <w:rsid w:val="00750C14"/>
    <w:rsid w:val="007568A8"/>
    <w:rsid w:val="0076114D"/>
    <w:rsid w:val="00785130"/>
    <w:rsid w:val="00786C92"/>
    <w:rsid w:val="007B00FD"/>
    <w:rsid w:val="007B238D"/>
    <w:rsid w:val="007E1B69"/>
    <w:rsid w:val="007E2B0A"/>
    <w:rsid w:val="007E2D75"/>
    <w:rsid w:val="007F1914"/>
    <w:rsid w:val="007F3E98"/>
    <w:rsid w:val="00812831"/>
    <w:rsid w:val="00815EED"/>
    <w:rsid w:val="00821A2F"/>
    <w:rsid w:val="00833A66"/>
    <w:rsid w:val="00843EF9"/>
    <w:rsid w:val="00860C7C"/>
    <w:rsid w:val="00862F04"/>
    <w:rsid w:val="00863F7A"/>
    <w:rsid w:val="008748A1"/>
    <w:rsid w:val="00880CFF"/>
    <w:rsid w:val="008A1860"/>
    <w:rsid w:val="008C403B"/>
    <w:rsid w:val="00925C06"/>
    <w:rsid w:val="00940600"/>
    <w:rsid w:val="00962F27"/>
    <w:rsid w:val="0096378A"/>
    <w:rsid w:val="0096415F"/>
    <w:rsid w:val="00966846"/>
    <w:rsid w:val="009679C8"/>
    <w:rsid w:val="009851E7"/>
    <w:rsid w:val="009869B6"/>
    <w:rsid w:val="00987118"/>
    <w:rsid w:val="009A73E2"/>
    <w:rsid w:val="009A7CE7"/>
    <w:rsid w:val="009D4AB6"/>
    <w:rsid w:val="009D4D73"/>
    <w:rsid w:val="009E205A"/>
    <w:rsid w:val="009F2B6E"/>
    <w:rsid w:val="00A00FCD"/>
    <w:rsid w:val="00A01B94"/>
    <w:rsid w:val="00A20ED0"/>
    <w:rsid w:val="00A2438C"/>
    <w:rsid w:val="00A261B3"/>
    <w:rsid w:val="00A30FD0"/>
    <w:rsid w:val="00A45464"/>
    <w:rsid w:val="00A46D4C"/>
    <w:rsid w:val="00A6283E"/>
    <w:rsid w:val="00A7117F"/>
    <w:rsid w:val="00A714BB"/>
    <w:rsid w:val="00A74D4C"/>
    <w:rsid w:val="00A90A10"/>
    <w:rsid w:val="00A96C20"/>
    <w:rsid w:val="00AA6876"/>
    <w:rsid w:val="00AB503A"/>
    <w:rsid w:val="00AC1DA2"/>
    <w:rsid w:val="00AD3D45"/>
    <w:rsid w:val="00AE1C08"/>
    <w:rsid w:val="00B01AC9"/>
    <w:rsid w:val="00B054BC"/>
    <w:rsid w:val="00B065FD"/>
    <w:rsid w:val="00B12EF1"/>
    <w:rsid w:val="00B217E3"/>
    <w:rsid w:val="00B25C41"/>
    <w:rsid w:val="00B26319"/>
    <w:rsid w:val="00B313C6"/>
    <w:rsid w:val="00B53AB4"/>
    <w:rsid w:val="00B53D69"/>
    <w:rsid w:val="00B65065"/>
    <w:rsid w:val="00B83E2A"/>
    <w:rsid w:val="00BA6383"/>
    <w:rsid w:val="00BC2418"/>
    <w:rsid w:val="00BC3829"/>
    <w:rsid w:val="00BE2D35"/>
    <w:rsid w:val="00BE79BD"/>
    <w:rsid w:val="00C150AF"/>
    <w:rsid w:val="00C52387"/>
    <w:rsid w:val="00C53C48"/>
    <w:rsid w:val="00C55B21"/>
    <w:rsid w:val="00C7745E"/>
    <w:rsid w:val="00C80209"/>
    <w:rsid w:val="00C94EEB"/>
    <w:rsid w:val="00CA58B8"/>
    <w:rsid w:val="00CC5DC4"/>
    <w:rsid w:val="00CD1882"/>
    <w:rsid w:val="00CE7FFD"/>
    <w:rsid w:val="00D02A12"/>
    <w:rsid w:val="00D07B65"/>
    <w:rsid w:val="00D07F99"/>
    <w:rsid w:val="00D16AFE"/>
    <w:rsid w:val="00D240E1"/>
    <w:rsid w:val="00D30729"/>
    <w:rsid w:val="00D3313B"/>
    <w:rsid w:val="00D36BCB"/>
    <w:rsid w:val="00D4240F"/>
    <w:rsid w:val="00D438E0"/>
    <w:rsid w:val="00D6002E"/>
    <w:rsid w:val="00D67705"/>
    <w:rsid w:val="00D7613B"/>
    <w:rsid w:val="00D83671"/>
    <w:rsid w:val="00D8504D"/>
    <w:rsid w:val="00DA2804"/>
    <w:rsid w:val="00DA3536"/>
    <w:rsid w:val="00DC5B17"/>
    <w:rsid w:val="00DD19F3"/>
    <w:rsid w:val="00E2321E"/>
    <w:rsid w:val="00E52CA1"/>
    <w:rsid w:val="00E61F66"/>
    <w:rsid w:val="00E83013"/>
    <w:rsid w:val="00EA0AAD"/>
    <w:rsid w:val="00EA6E68"/>
    <w:rsid w:val="00EC3EF2"/>
    <w:rsid w:val="00EC66F9"/>
    <w:rsid w:val="00ED7CE1"/>
    <w:rsid w:val="00EE7AFE"/>
    <w:rsid w:val="00F00801"/>
    <w:rsid w:val="00F031E2"/>
    <w:rsid w:val="00F14734"/>
    <w:rsid w:val="00F15E90"/>
    <w:rsid w:val="00F15EB6"/>
    <w:rsid w:val="00F24E17"/>
    <w:rsid w:val="00F31BE3"/>
    <w:rsid w:val="00F361DF"/>
    <w:rsid w:val="00F42EB6"/>
    <w:rsid w:val="00F461D4"/>
    <w:rsid w:val="00F703F2"/>
    <w:rsid w:val="00F759A9"/>
    <w:rsid w:val="00F81D19"/>
    <w:rsid w:val="00F82151"/>
    <w:rsid w:val="00F82E4A"/>
    <w:rsid w:val="00F86278"/>
    <w:rsid w:val="00FA0D09"/>
    <w:rsid w:val="00FA1F3E"/>
    <w:rsid w:val="00FB0A4E"/>
    <w:rsid w:val="00FC0500"/>
    <w:rsid w:val="00FD101D"/>
    <w:rsid w:val="00FF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604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E5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5644"/>
  </w:style>
  <w:style w:type="paragraph" w:styleId="a7">
    <w:name w:val="footer"/>
    <w:basedOn w:val="a"/>
    <w:link w:val="a8"/>
    <w:uiPriority w:val="99"/>
    <w:unhideWhenUsed/>
    <w:rsid w:val="001E5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5644"/>
  </w:style>
  <w:style w:type="paragraph" w:styleId="a9">
    <w:name w:val="List Paragraph"/>
    <w:basedOn w:val="a"/>
    <w:uiPriority w:val="34"/>
    <w:qFormat/>
    <w:rsid w:val="001268B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A0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0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604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E5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5644"/>
  </w:style>
  <w:style w:type="paragraph" w:styleId="a7">
    <w:name w:val="footer"/>
    <w:basedOn w:val="a"/>
    <w:link w:val="a8"/>
    <w:uiPriority w:val="99"/>
    <w:unhideWhenUsed/>
    <w:rsid w:val="001E5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5644"/>
  </w:style>
  <w:style w:type="paragraph" w:styleId="a9">
    <w:name w:val="List Paragraph"/>
    <w:basedOn w:val="a"/>
    <w:uiPriority w:val="34"/>
    <w:qFormat/>
    <w:rsid w:val="001268B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A0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0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F08BA-A134-420F-BCFA-7A3314829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юрисконсульт</dc:creator>
  <cp:lastModifiedBy>Денис</cp:lastModifiedBy>
  <cp:revision>14</cp:revision>
  <cp:lastPrinted>2021-03-17T12:46:00Z</cp:lastPrinted>
  <dcterms:created xsi:type="dcterms:W3CDTF">2021-02-04T09:30:00Z</dcterms:created>
  <dcterms:modified xsi:type="dcterms:W3CDTF">2021-03-17T12:46:00Z</dcterms:modified>
</cp:coreProperties>
</file>