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399" w:rsidRDefault="00603399" w:rsidP="00603399">
      <w:pPr>
        <w:rPr>
          <w:rFonts w:eastAsiaTheme="minorHAnsi"/>
          <w:b/>
          <w:color w:val="002060"/>
          <w:sz w:val="28"/>
          <w:szCs w:val="28"/>
          <w:shd w:val="clear" w:color="auto" w:fill="FFFFFF"/>
          <w:lang w:eastAsia="en-US"/>
        </w:rPr>
      </w:pPr>
    </w:p>
    <w:p w:rsidR="00603399" w:rsidRPr="003A1357" w:rsidRDefault="00603399" w:rsidP="00603399">
      <w:pPr>
        <w:jc w:val="right"/>
        <w:rPr>
          <w:rFonts w:eastAsiaTheme="minorHAnsi"/>
          <w:lang w:eastAsia="en-US"/>
        </w:rPr>
      </w:pPr>
      <w:r w:rsidRPr="003A1357">
        <w:rPr>
          <w:rFonts w:eastAsiaTheme="minorHAnsi"/>
          <w:lang w:eastAsia="en-US"/>
        </w:rPr>
        <w:t xml:space="preserve">Приложение № 1 </w:t>
      </w:r>
    </w:p>
    <w:p w:rsidR="00603399" w:rsidRPr="003A1357" w:rsidRDefault="00603399" w:rsidP="00603399">
      <w:pPr>
        <w:jc w:val="right"/>
        <w:rPr>
          <w:rFonts w:eastAsiaTheme="minorHAnsi"/>
          <w:lang w:eastAsia="en-US"/>
        </w:rPr>
      </w:pPr>
      <w:r w:rsidRPr="003A1357">
        <w:rPr>
          <w:rFonts w:eastAsiaTheme="minorHAnsi"/>
          <w:lang w:eastAsia="en-US"/>
        </w:rPr>
        <w:t xml:space="preserve">к постановлению </w:t>
      </w:r>
      <w:r w:rsidRPr="003A1357">
        <w:rPr>
          <w:rFonts w:eastAsiaTheme="minorHAnsi"/>
          <w:lang w:val="en-US" w:eastAsia="en-US"/>
        </w:rPr>
        <w:t>VI</w:t>
      </w:r>
      <w:r w:rsidRPr="003A1357">
        <w:rPr>
          <w:rFonts w:eastAsiaTheme="minorHAnsi"/>
          <w:lang w:eastAsia="en-US"/>
        </w:rPr>
        <w:t xml:space="preserve"> заседания</w:t>
      </w:r>
    </w:p>
    <w:p w:rsidR="00603399" w:rsidRPr="003A1357" w:rsidRDefault="00603399" w:rsidP="00603399">
      <w:pPr>
        <w:jc w:val="right"/>
        <w:rPr>
          <w:rFonts w:eastAsiaTheme="minorHAnsi"/>
          <w:lang w:eastAsia="en-US"/>
        </w:rPr>
      </w:pPr>
      <w:r w:rsidRPr="003A1357">
        <w:rPr>
          <w:rFonts w:eastAsiaTheme="minorHAnsi"/>
          <w:lang w:eastAsia="en-US"/>
        </w:rPr>
        <w:t xml:space="preserve">Президиума Профсоюза ВС России </w:t>
      </w:r>
    </w:p>
    <w:p w:rsidR="00603399" w:rsidRPr="003A1357" w:rsidRDefault="00603399" w:rsidP="00603399">
      <w:pPr>
        <w:jc w:val="right"/>
        <w:rPr>
          <w:rFonts w:eastAsiaTheme="minorHAnsi"/>
          <w:lang w:eastAsia="en-US"/>
        </w:rPr>
      </w:pPr>
      <w:r w:rsidRPr="003A1357">
        <w:rPr>
          <w:rFonts w:eastAsiaTheme="minorHAnsi"/>
          <w:lang w:eastAsia="en-US"/>
        </w:rPr>
        <w:t>от 22 сентября 2021 г. № 6-2</w:t>
      </w:r>
    </w:p>
    <w:p w:rsidR="00603399" w:rsidRPr="003A1357" w:rsidRDefault="00603399" w:rsidP="00603399">
      <w:pPr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603399" w:rsidRPr="003A1357" w:rsidRDefault="00603399" w:rsidP="00603399">
      <w:pPr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603399" w:rsidRPr="003A1357" w:rsidRDefault="00603399" w:rsidP="00603399">
      <w:pPr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603399" w:rsidRPr="003A1357" w:rsidRDefault="00603399" w:rsidP="00603399">
      <w:pPr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603399" w:rsidRPr="003A1357" w:rsidRDefault="00603399" w:rsidP="00603399">
      <w:pPr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603399" w:rsidRPr="003A1357" w:rsidRDefault="00603399" w:rsidP="00603399">
      <w:pPr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603399" w:rsidRPr="003A1357" w:rsidRDefault="00603399" w:rsidP="00603399">
      <w:pPr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603399" w:rsidRPr="003A1357" w:rsidRDefault="00603399" w:rsidP="00603399">
      <w:pPr>
        <w:spacing w:after="200" w:line="276" w:lineRule="auto"/>
        <w:jc w:val="center"/>
        <w:rPr>
          <w:rFonts w:eastAsiaTheme="minorHAnsi"/>
          <w:b/>
          <w:sz w:val="32"/>
          <w:szCs w:val="32"/>
          <w:lang w:eastAsia="en-US"/>
        </w:rPr>
      </w:pPr>
    </w:p>
    <w:p w:rsidR="00603399" w:rsidRPr="003A1357" w:rsidRDefault="00603399" w:rsidP="00603399">
      <w:pPr>
        <w:spacing w:after="200" w:line="276" w:lineRule="auto"/>
        <w:jc w:val="center"/>
        <w:rPr>
          <w:rFonts w:eastAsiaTheme="minorHAnsi"/>
          <w:b/>
          <w:sz w:val="32"/>
          <w:szCs w:val="32"/>
          <w:lang w:eastAsia="en-US"/>
        </w:rPr>
      </w:pPr>
      <w:r w:rsidRPr="003A1357">
        <w:rPr>
          <w:rFonts w:eastAsiaTheme="minorHAnsi"/>
          <w:b/>
          <w:sz w:val="32"/>
          <w:szCs w:val="32"/>
          <w:lang w:eastAsia="en-US"/>
        </w:rPr>
        <w:t xml:space="preserve">МЕТОДИЧЕСКИЕ РЕКОМЕНДАЦИИ </w:t>
      </w:r>
    </w:p>
    <w:p w:rsidR="00603399" w:rsidRPr="003A1357" w:rsidRDefault="00603399" w:rsidP="00603399">
      <w:pPr>
        <w:spacing w:after="200" w:line="276" w:lineRule="auto"/>
        <w:jc w:val="center"/>
        <w:rPr>
          <w:rFonts w:eastAsiaTheme="minorHAnsi"/>
          <w:b/>
          <w:sz w:val="32"/>
          <w:szCs w:val="32"/>
          <w:lang w:eastAsia="en-US"/>
        </w:rPr>
      </w:pPr>
      <w:r w:rsidRPr="003A1357">
        <w:rPr>
          <w:rFonts w:eastAsiaTheme="minorHAnsi"/>
          <w:b/>
          <w:sz w:val="32"/>
          <w:szCs w:val="32"/>
          <w:lang w:eastAsia="en-US"/>
        </w:rPr>
        <w:t>по вед</w:t>
      </w:r>
      <w:r>
        <w:rPr>
          <w:rFonts w:eastAsiaTheme="minorHAnsi"/>
          <w:b/>
          <w:sz w:val="32"/>
          <w:szCs w:val="32"/>
          <w:lang w:eastAsia="en-US"/>
        </w:rPr>
        <w:t xml:space="preserve">ению информационной работы </w:t>
      </w:r>
      <w:r>
        <w:rPr>
          <w:rFonts w:eastAsiaTheme="minorHAnsi"/>
          <w:b/>
          <w:sz w:val="32"/>
          <w:szCs w:val="32"/>
          <w:lang w:eastAsia="en-US"/>
        </w:rPr>
        <w:br/>
      </w:r>
      <w:r w:rsidRPr="003A1357">
        <w:rPr>
          <w:rFonts w:eastAsiaTheme="minorHAnsi"/>
          <w:b/>
          <w:sz w:val="32"/>
          <w:szCs w:val="32"/>
          <w:lang w:eastAsia="en-US"/>
        </w:rPr>
        <w:t>в Профессиональном союзе гражданского персонала Вооруженных Сил России</w:t>
      </w:r>
    </w:p>
    <w:p w:rsidR="00603399" w:rsidRPr="003A1357" w:rsidRDefault="00603399" w:rsidP="00603399">
      <w:pPr>
        <w:spacing w:after="200" w:line="276" w:lineRule="auto"/>
        <w:jc w:val="center"/>
        <w:rPr>
          <w:rFonts w:eastAsiaTheme="minorHAnsi"/>
          <w:b/>
          <w:sz w:val="32"/>
          <w:szCs w:val="32"/>
          <w:lang w:eastAsia="en-US"/>
        </w:rPr>
      </w:pPr>
    </w:p>
    <w:p w:rsidR="00603399" w:rsidRPr="003A1357" w:rsidRDefault="00603399" w:rsidP="00603399">
      <w:pPr>
        <w:spacing w:after="200" w:line="276" w:lineRule="auto"/>
        <w:jc w:val="center"/>
        <w:rPr>
          <w:rFonts w:eastAsiaTheme="minorHAnsi"/>
          <w:b/>
          <w:sz w:val="32"/>
          <w:szCs w:val="32"/>
          <w:lang w:eastAsia="en-US"/>
        </w:rPr>
      </w:pPr>
    </w:p>
    <w:p w:rsidR="00603399" w:rsidRPr="003A1357" w:rsidRDefault="00603399" w:rsidP="00603399">
      <w:pPr>
        <w:spacing w:after="200" w:line="276" w:lineRule="auto"/>
        <w:jc w:val="center"/>
        <w:rPr>
          <w:rFonts w:eastAsiaTheme="minorHAnsi"/>
          <w:b/>
          <w:sz w:val="32"/>
          <w:szCs w:val="32"/>
          <w:lang w:eastAsia="en-US"/>
        </w:rPr>
      </w:pPr>
    </w:p>
    <w:p w:rsidR="00603399" w:rsidRPr="003A1357" w:rsidRDefault="00603399" w:rsidP="00603399">
      <w:pPr>
        <w:spacing w:after="200" w:line="276" w:lineRule="auto"/>
        <w:jc w:val="center"/>
        <w:rPr>
          <w:rFonts w:eastAsiaTheme="minorHAnsi"/>
          <w:b/>
          <w:sz w:val="32"/>
          <w:szCs w:val="32"/>
          <w:lang w:eastAsia="en-US"/>
        </w:rPr>
      </w:pPr>
    </w:p>
    <w:p w:rsidR="00603399" w:rsidRPr="003A1357" w:rsidRDefault="00603399" w:rsidP="00603399">
      <w:pPr>
        <w:spacing w:after="200" w:line="276" w:lineRule="auto"/>
        <w:jc w:val="center"/>
        <w:rPr>
          <w:rFonts w:eastAsiaTheme="minorHAnsi"/>
          <w:b/>
          <w:sz w:val="32"/>
          <w:szCs w:val="32"/>
          <w:lang w:eastAsia="en-US"/>
        </w:rPr>
      </w:pPr>
    </w:p>
    <w:p w:rsidR="00603399" w:rsidRPr="003A1357" w:rsidRDefault="00603399" w:rsidP="00603399">
      <w:pPr>
        <w:spacing w:after="200" w:line="276" w:lineRule="auto"/>
        <w:jc w:val="center"/>
        <w:rPr>
          <w:rFonts w:eastAsiaTheme="minorHAnsi"/>
          <w:b/>
          <w:sz w:val="32"/>
          <w:szCs w:val="32"/>
          <w:lang w:eastAsia="en-US"/>
        </w:rPr>
      </w:pPr>
    </w:p>
    <w:p w:rsidR="00603399" w:rsidRPr="003A1357" w:rsidRDefault="00603399" w:rsidP="00603399">
      <w:pPr>
        <w:spacing w:after="200" w:line="276" w:lineRule="auto"/>
        <w:jc w:val="center"/>
        <w:rPr>
          <w:rFonts w:eastAsiaTheme="minorHAnsi"/>
          <w:b/>
          <w:sz w:val="32"/>
          <w:szCs w:val="32"/>
          <w:lang w:eastAsia="en-US"/>
        </w:rPr>
      </w:pPr>
    </w:p>
    <w:p w:rsidR="008B710A" w:rsidRPr="003A1357" w:rsidRDefault="008B710A" w:rsidP="00603399">
      <w:pPr>
        <w:spacing w:after="200" w:line="276" w:lineRule="auto"/>
        <w:jc w:val="center"/>
        <w:rPr>
          <w:rFonts w:eastAsiaTheme="minorHAnsi"/>
          <w:b/>
          <w:sz w:val="32"/>
          <w:szCs w:val="32"/>
          <w:lang w:eastAsia="en-US"/>
        </w:rPr>
      </w:pPr>
    </w:p>
    <w:p w:rsidR="00603399" w:rsidRPr="003A1357" w:rsidRDefault="00603399" w:rsidP="008B710A">
      <w:pPr>
        <w:spacing w:line="276" w:lineRule="auto"/>
        <w:jc w:val="center"/>
        <w:rPr>
          <w:rFonts w:eastAsiaTheme="minorHAnsi"/>
          <w:sz w:val="32"/>
          <w:szCs w:val="32"/>
          <w:lang w:eastAsia="en-US"/>
        </w:rPr>
      </w:pPr>
      <w:r w:rsidRPr="003A1357">
        <w:rPr>
          <w:rFonts w:eastAsiaTheme="minorHAnsi"/>
          <w:sz w:val="32"/>
          <w:szCs w:val="32"/>
          <w:lang w:eastAsia="en-US"/>
        </w:rPr>
        <w:t>Москва</w:t>
      </w:r>
    </w:p>
    <w:p w:rsidR="008B710A" w:rsidRDefault="00603399" w:rsidP="008B710A">
      <w:pPr>
        <w:spacing w:line="276" w:lineRule="auto"/>
        <w:jc w:val="center"/>
        <w:rPr>
          <w:rFonts w:eastAsiaTheme="minorHAnsi"/>
          <w:sz w:val="32"/>
          <w:szCs w:val="32"/>
          <w:lang w:eastAsia="en-US"/>
        </w:rPr>
      </w:pPr>
      <w:r w:rsidRPr="003A1357">
        <w:rPr>
          <w:rFonts w:eastAsiaTheme="minorHAnsi"/>
          <w:sz w:val="32"/>
          <w:szCs w:val="32"/>
          <w:lang w:eastAsia="en-US"/>
        </w:rPr>
        <w:t>2021 год</w:t>
      </w:r>
    </w:p>
    <w:p w:rsidR="008B710A" w:rsidRDefault="008B710A">
      <w:pPr>
        <w:spacing w:after="200" w:line="276" w:lineRule="auto"/>
        <w:rPr>
          <w:rFonts w:eastAsiaTheme="minorHAnsi"/>
          <w:sz w:val="32"/>
          <w:szCs w:val="32"/>
          <w:lang w:eastAsia="en-US"/>
        </w:rPr>
      </w:pPr>
      <w:r>
        <w:rPr>
          <w:rFonts w:eastAsiaTheme="minorHAnsi"/>
          <w:sz w:val="32"/>
          <w:szCs w:val="32"/>
          <w:lang w:eastAsia="en-US"/>
        </w:rPr>
        <w:br w:type="page"/>
      </w:r>
    </w:p>
    <w:p w:rsidR="00603399" w:rsidRPr="003A1357" w:rsidRDefault="00603399" w:rsidP="00603399">
      <w:pPr>
        <w:spacing w:after="200" w:line="276" w:lineRule="auto"/>
        <w:jc w:val="center"/>
        <w:rPr>
          <w:rFonts w:eastAsiaTheme="minorHAnsi"/>
          <w:sz w:val="32"/>
          <w:szCs w:val="32"/>
          <w:lang w:eastAsia="en-US"/>
        </w:rPr>
      </w:pPr>
    </w:p>
    <w:p w:rsidR="00603399" w:rsidRPr="003A1357" w:rsidRDefault="00603399" w:rsidP="00603399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СОДЕРЖАНИЕ</w:t>
      </w:r>
    </w:p>
    <w:p w:rsidR="00603399" w:rsidRPr="003A1357" w:rsidRDefault="00603399" w:rsidP="00603399">
      <w:pPr>
        <w:spacing w:after="80" w:line="264" w:lineRule="auto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1. Введение </w:t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  <w:t xml:space="preserve">стр. 3 </w:t>
      </w:r>
    </w:p>
    <w:p w:rsidR="00603399" w:rsidRPr="003A1357" w:rsidRDefault="00603399" w:rsidP="00603399">
      <w:pPr>
        <w:spacing w:after="80" w:line="264" w:lineRule="auto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2. Информация </w:t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  <w:t xml:space="preserve">стр. 4 </w:t>
      </w:r>
    </w:p>
    <w:p w:rsidR="00603399" w:rsidRPr="003A1357" w:rsidRDefault="00603399" w:rsidP="00603399">
      <w:pPr>
        <w:spacing w:after="80" w:line="264" w:lineRule="auto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3. Информационное обеспечение в современных условиях</w:t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  <w:t xml:space="preserve">стр. 5 </w:t>
      </w:r>
    </w:p>
    <w:p w:rsidR="00603399" w:rsidRPr="003A1357" w:rsidRDefault="00603399" w:rsidP="00603399">
      <w:pPr>
        <w:spacing w:after="80" w:line="264" w:lineRule="auto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4. Формы и методы информационной работы</w:t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  <w:t>стр. 7</w:t>
      </w:r>
    </w:p>
    <w:p w:rsidR="00603399" w:rsidRPr="003A1357" w:rsidRDefault="00603399" w:rsidP="00603399">
      <w:pPr>
        <w:spacing w:after="80" w:line="264" w:lineRule="auto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    </w:t>
      </w:r>
      <w:proofErr w:type="gramStart"/>
      <w:r w:rsidRPr="003A1357">
        <w:rPr>
          <w:rFonts w:eastAsiaTheme="minorHAnsi"/>
          <w:sz w:val="28"/>
          <w:szCs w:val="28"/>
          <w:lang w:val="en-US" w:eastAsia="en-US"/>
        </w:rPr>
        <w:t>I</w:t>
      </w:r>
      <w:r w:rsidRPr="003A1357">
        <w:rPr>
          <w:rFonts w:eastAsiaTheme="minorHAnsi"/>
          <w:sz w:val="28"/>
          <w:szCs w:val="28"/>
          <w:lang w:eastAsia="en-US"/>
        </w:rPr>
        <w:t xml:space="preserve"> </w:t>
      </w:r>
      <w:r w:rsidRPr="003A1357">
        <w:rPr>
          <w:rFonts w:eastAsiaTheme="minorHAnsi"/>
          <w:lang w:eastAsia="en-US"/>
        </w:rPr>
        <w:t>Наглядные формы информационной работы</w:t>
      </w:r>
      <w:r w:rsidRPr="003A1357">
        <w:rPr>
          <w:rFonts w:eastAsiaTheme="minorHAnsi"/>
          <w:lang w:eastAsia="en-US"/>
        </w:rPr>
        <w:tab/>
      </w:r>
      <w:r w:rsidRPr="003A1357">
        <w:rPr>
          <w:rFonts w:eastAsiaTheme="minorHAnsi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  <w:t>стр.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 xml:space="preserve"> 7</w:t>
      </w:r>
    </w:p>
    <w:p w:rsidR="00603399" w:rsidRPr="003A1357" w:rsidRDefault="00603399" w:rsidP="00603399">
      <w:pPr>
        <w:spacing w:after="80" w:line="264" w:lineRule="auto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    </w:t>
      </w:r>
      <w:proofErr w:type="gramStart"/>
      <w:r w:rsidRPr="003A1357">
        <w:rPr>
          <w:rFonts w:eastAsiaTheme="minorHAnsi"/>
          <w:sz w:val="28"/>
          <w:szCs w:val="28"/>
          <w:lang w:val="en-US" w:eastAsia="en-US"/>
        </w:rPr>
        <w:t>II</w:t>
      </w:r>
      <w:r w:rsidRPr="003A1357">
        <w:rPr>
          <w:rFonts w:eastAsiaTheme="minorHAnsi"/>
          <w:sz w:val="28"/>
          <w:szCs w:val="28"/>
          <w:lang w:eastAsia="en-US"/>
        </w:rPr>
        <w:t xml:space="preserve"> </w:t>
      </w:r>
      <w:r w:rsidRPr="003A1357">
        <w:rPr>
          <w:rFonts w:eastAsiaTheme="minorHAnsi"/>
          <w:lang w:eastAsia="en-US"/>
        </w:rPr>
        <w:t>Коммуникативные формы информационной работы</w:t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  <w:t>стр.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 xml:space="preserve"> 11</w:t>
      </w:r>
    </w:p>
    <w:p w:rsidR="00603399" w:rsidRPr="003A1357" w:rsidRDefault="00603399" w:rsidP="00603399">
      <w:pPr>
        <w:spacing w:after="80" w:line="264" w:lineRule="auto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    </w:t>
      </w:r>
      <w:proofErr w:type="gramStart"/>
      <w:r w:rsidRPr="003A1357">
        <w:rPr>
          <w:rFonts w:eastAsiaTheme="minorHAnsi"/>
          <w:sz w:val="28"/>
          <w:szCs w:val="28"/>
          <w:lang w:val="en-US" w:eastAsia="en-US"/>
        </w:rPr>
        <w:t>III</w:t>
      </w:r>
      <w:r w:rsidRPr="003A1357">
        <w:rPr>
          <w:rFonts w:eastAsiaTheme="minorHAnsi"/>
          <w:sz w:val="28"/>
          <w:szCs w:val="28"/>
          <w:lang w:eastAsia="en-US"/>
        </w:rPr>
        <w:t xml:space="preserve"> </w:t>
      </w:r>
      <w:r w:rsidRPr="003A1357">
        <w:rPr>
          <w:rFonts w:eastAsiaTheme="minorHAnsi"/>
          <w:lang w:eastAsia="en-US"/>
        </w:rPr>
        <w:t>Инновационные формы коммуникаций в информационной работе</w:t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  <w:t>стр.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 xml:space="preserve"> 20</w:t>
      </w:r>
    </w:p>
    <w:p w:rsidR="00603399" w:rsidRPr="003A1357" w:rsidRDefault="00603399" w:rsidP="00603399">
      <w:pPr>
        <w:spacing w:after="80" w:line="264" w:lineRule="auto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5. Заключение</w:t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  <w:t xml:space="preserve">стр. 27 </w:t>
      </w:r>
    </w:p>
    <w:p w:rsidR="00603399" w:rsidRPr="003A1357" w:rsidRDefault="00603399" w:rsidP="00603399">
      <w:pPr>
        <w:spacing w:after="80" w:line="264" w:lineRule="auto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6. Литература</w:t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ab/>
        <w:t>стр. 31</w:t>
      </w:r>
    </w:p>
    <w:p w:rsidR="00603399" w:rsidRPr="003A1357" w:rsidRDefault="00603399" w:rsidP="00603399">
      <w:pPr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br w:type="page"/>
      </w:r>
    </w:p>
    <w:p w:rsidR="00603399" w:rsidRPr="003A1357" w:rsidRDefault="00603399" w:rsidP="00603399">
      <w:pPr>
        <w:spacing w:after="80"/>
        <w:jc w:val="center"/>
        <w:rPr>
          <w:rFonts w:eastAsiaTheme="minorHAnsi"/>
          <w:b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lastRenderedPageBreak/>
        <w:t>ВВЕДЕНИЕ</w:t>
      </w:r>
    </w:p>
    <w:p w:rsidR="00603399" w:rsidRPr="003A1357" w:rsidRDefault="00603399" w:rsidP="0050206A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Информационная работа – неотъемлемый инструмент по решению уставных задач Профсоюза. </w:t>
      </w:r>
    </w:p>
    <w:p w:rsidR="00603399" w:rsidRPr="003A1357" w:rsidRDefault="00603399" w:rsidP="0050206A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Цель информационной политики Профсоюза — создание у людей образа Профсоюза как основного представителя интересов гражданского персонала и защитника его прав.</w:t>
      </w:r>
    </w:p>
    <w:p w:rsidR="00603399" w:rsidRPr="003A1357" w:rsidRDefault="00603399" w:rsidP="0050206A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Первостепенная обязанность профсоюзных информационных структур – распространение информации о конкретных делах Профсоюза, комитетов территориальных и первичных профсоюзных организаций, основанной на честном, содержательном и, если необходимо, критическом анализе их работы.</w:t>
      </w:r>
    </w:p>
    <w:p w:rsidR="00603399" w:rsidRPr="003A1357" w:rsidRDefault="00603399" w:rsidP="0050206A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Профсоюзные организации в своей работе используют такие важные элементы информационной работы как: информирование о профсоюзной работе через выпуск собственных печатных изданий на постоянной основе, взаимодействие со средствами массовой информации, создание в Интернете сайтов, страниц в социальных сетях  и т.д.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b/>
          <w:i/>
          <w:sz w:val="28"/>
          <w:szCs w:val="28"/>
          <w:lang w:eastAsia="en-US"/>
        </w:rPr>
      </w:pPr>
      <w:r w:rsidRPr="003A1357">
        <w:rPr>
          <w:rFonts w:eastAsiaTheme="minorHAnsi"/>
          <w:b/>
          <w:i/>
          <w:sz w:val="28"/>
          <w:szCs w:val="28"/>
          <w:lang w:eastAsia="en-US"/>
        </w:rPr>
        <w:t xml:space="preserve">Задачи информационной работы: </w:t>
      </w:r>
    </w:p>
    <w:p w:rsidR="00603399" w:rsidRPr="003A1357" w:rsidRDefault="00603399" w:rsidP="00603399">
      <w:pPr>
        <w:numPr>
          <w:ilvl w:val="0"/>
          <w:numId w:val="6"/>
        </w:numPr>
        <w:spacing w:after="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Просвещение</w:t>
      </w:r>
      <w:r w:rsidRPr="003A1357">
        <w:rPr>
          <w:rFonts w:eastAsiaTheme="minorHAnsi"/>
          <w:sz w:val="28"/>
          <w:szCs w:val="28"/>
          <w:lang w:eastAsia="en-US"/>
        </w:rPr>
        <w:t xml:space="preserve"> – грамотное информирование работников о Профсоюзе и профсоюзном движении, основных направлениях его работы. Создание собственных информационных ресурсов с использованием сети интернет (веб-сайты, социальные сети).</w:t>
      </w:r>
    </w:p>
    <w:p w:rsidR="00603399" w:rsidRPr="003A1357" w:rsidRDefault="00603399" w:rsidP="00603399">
      <w:pPr>
        <w:numPr>
          <w:ilvl w:val="0"/>
          <w:numId w:val="6"/>
        </w:numPr>
        <w:spacing w:after="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Информирование</w:t>
      </w:r>
      <w:r w:rsidRPr="003A1357">
        <w:rPr>
          <w:rFonts w:eastAsiaTheme="minorHAnsi"/>
          <w:sz w:val="28"/>
          <w:szCs w:val="28"/>
          <w:lang w:eastAsia="en-US"/>
        </w:rPr>
        <w:t xml:space="preserve"> – доведение информации до членов Профсоюза о текущей работе организации, значимых событиях, акциях, мероприятиях. Внедрение новых информационных технологий: оперативное оповещение (электронная почта), система мгновенного обмена сообщениями – </w:t>
      </w:r>
      <w:proofErr w:type="spellStart"/>
      <w:r w:rsidRPr="003A1357">
        <w:rPr>
          <w:rFonts w:eastAsiaTheme="minorHAnsi"/>
          <w:sz w:val="28"/>
          <w:szCs w:val="28"/>
          <w:lang w:eastAsia="en-US"/>
        </w:rPr>
        <w:t>мессенджеры</w:t>
      </w:r>
      <w:proofErr w:type="spellEnd"/>
      <w:r w:rsidRPr="003A1357">
        <w:rPr>
          <w:rFonts w:eastAsiaTheme="minorHAnsi"/>
          <w:sz w:val="28"/>
          <w:szCs w:val="28"/>
          <w:lang w:eastAsia="en-US"/>
        </w:rPr>
        <w:t xml:space="preserve"> (</w:t>
      </w:r>
      <w:proofErr w:type="spellStart"/>
      <w:r w:rsidRPr="003A1357">
        <w:rPr>
          <w:rFonts w:eastAsiaTheme="minorHAnsi"/>
          <w:sz w:val="28"/>
          <w:szCs w:val="28"/>
          <w:lang w:eastAsia="en-US"/>
        </w:rPr>
        <w:t>Whatsapp</w:t>
      </w:r>
      <w:proofErr w:type="spellEnd"/>
      <w:r w:rsidRPr="003A1357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3A1357">
        <w:rPr>
          <w:rFonts w:eastAsiaTheme="minorHAnsi"/>
          <w:sz w:val="28"/>
          <w:szCs w:val="28"/>
          <w:lang w:eastAsia="en-US"/>
        </w:rPr>
        <w:t>Skype</w:t>
      </w:r>
      <w:proofErr w:type="spellEnd"/>
      <w:r w:rsidRPr="003A1357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3A1357">
        <w:rPr>
          <w:rFonts w:eastAsiaTheme="minorHAnsi"/>
          <w:sz w:val="28"/>
          <w:szCs w:val="28"/>
          <w:lang w:eastAsia="en-US"/>
        </w:rPr>
        <w:t>Viber</w:t>
      </w:r>
      <w:proofErr w:type="spellEnd"/>
      <w:r w:rsidRPr="003A1357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3A1357">
        <w:rPr>
          <w:rFonts w:eastAsiaTheme="minorHAnsi"/>
          <w:sz w:val="28"/>
          <w:szCs w:val="28"/>
          <w:lang w:eastAsia="en-US"/>
        </w:rPr>
        <w:t>Telegram</w:t>
      </w:r>
      <w:proofErr w:type="spellEnd"/>
      <w:r w:rsidRPr="003A1357">
        <w:rPr>
          <w:rFonts w:eastAsiaTheme="minorHAnsi"/>
          <w:sz w:val="28"/>
          <w:szCs w:val="28"/>
          <w:lang w:eastAsia="en-US"/>
        </w:rPr>
        <w:t xml:space="preserve"> и т.д.), визуализация контакта с использованием средств видеоконференцсвязи (ВКС).</w:t>
      </w:r>
    </w:p>
    <w:p w:rsidR="00603399" w:rsidRPr="00342535" w:rsidRDefault="00603399" w:rsidP="00603399">
      <w:pPr>
        <w:numPr>
          <w:ilvl w:val="0"/>
          <w:numId w:val="6"/>
        </w:numPr>
        <w:spacing w:before="120" w:after="120"/>
        <w:ind w:left="1423" w:hanging="35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Мотивация профсоюзного членства</w:t>
      </w:r>
      <w:r w:rsidRPr="003A1357">
        <w:rPr>
          <w:rFonts w:eastAsiaTheme="minorHAnsi"/>
          <w:sz w:val="28"/>
          <w:szCs w:val="28"/>
          <w:lang w:eastAsia="en-US"/>
        </w:rPr>
        <w:t xml:space="preserve"> – комплексный подход к агитации и осмысленному вступлению в члены профсоюза. Оперативное решение проблемных ситуаций, взвешенный подход к острым ситуациям с учетом мнения гражданского персонала Вооруженных Сил Российской Федерации.</w:t>
      </w:r>
    </w:p>
    <w:p w:rsidR="00603399" w:rsidRPr="008B710A" w:rsidRDefault="00603399" w:rsidP="0050206A">
      <w:pPr>
        <w:spacing w:after="80"/>
        <w:ind w:firstLine="708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3A1357">
        <w:rPr>
          <w:rFonts w:eastAsia="Calibri"/>
          <w:sz w:val="28"/>
          <w:szCs w:val="28"/>
          <w:lang w:eastAsia="en-US"/>
        </w:rPr>
        <w:t xml:space="preserve">Информационная работа </w:t>
      </w:r>
      <w:r>
        <w:rPr>
          <w:color w:val="252D33"/>
          <w:sz w:val="28"/>
          <w:szCs w:val="28"/>
        </w:rPr>
        <w:t xml:space="preserve">основывается на </w:t>
      </w:r>
      <w:r w:rsidRPr="003A1357">
        <w:rPr>
          <w:color w:val="252D33"/>
          <w:sz w:val="28"/>
          <w:szCs w:val="28"/>
        </w:rPr>
        <w:t>правах, предоставленных Профсоюзу Конституцией Российской Федерации, Гражданским кодексом Российской Федерации</w:t>
      </w:r>
      <w:r w:rsidRPr="003A1357">
        <w:rPr>
          <w:b/>
          <w:color w:val="252D33"/>
          <w:sz w:val="28"/>
          <w:szCs w:val="28"/>
        </w:rPr>
        <w:t>,</w:t>
      </w:r>
      <w:r>
        <w:rPr>
          <w:rFonts w:eastAsia="Calibri"/>
          <w:sz w:val="28"/>
          <w:szCs w:val="28"/>
          <w:lang w:eastAsia="en-US"/>
        </w:rPr>
        <w:t xml:space="preserve"> Федеральным законом </w:t>
      </w:r>
      <w:r w:rsidRPr="003A1357">
        <w:rPr>
          <w:rFonts w:eastAsia="Calibri"/>
          <w:sz w:val="28"/>
          <w:szCs w:val="28"/>
          <w:lang w:eastAsia="en-US"/>
        </w:rPr>
        <w:t>N 10 "О профессиональных союзах, их правах и гарантиях деятельности", в соответствии с Федеральным законом N 2124-1 «О средствах</w:t>
      </w:r>
      <w:r w:rsidRPr="003A1357">
        <w:rPr>
          <w:bCs/>
          <w:sz w:val="28"/>
          <w:szCs w:val="28"/>
        </w:rPr>
        <w:t xml:space="preserve"> массовой информации», </w:t>
      </w:r>
      <w:r w:rsidRPr="003A1357">
        <w:rPr>
          <w:rFonts w:eastAsia="Calibri"/>
          <w:sz w:val="28"/>
          <w:szCs w:val="28"/>
          <w:lang w:eastAsia="en-US"/>
        </w:rPr>
        <w:t>Федеральным законом N 149 «Об информации, информационных технологиях и о защите информации», а также другими федеральными законами, иными нормативными правовыми актами Российской Федерации</w:t>
      </w:r>
      <w:proofErr w:type="gramEnd"/>
      <w:r w:rsidRPr="003A1357">
        <w:rPr>
          <w:rFonts w:eastAsia="Calibri"/>
          <w:sz w:val="28"/>
          <w:szCs w:val="28"/>
          <w:lang w:eastAsia="en-US"/>
        </w:rPr>
        <w:t>, содержащими нормы, регулирующие отношения в сфере информации и печати, Уставом Профсоюза и иными ранее принятыми решениями Профсоюза в сфере информационной работы.</w:t>
      </w:r>
      <w:r>
        <w:rPr>
          <w:rFonts w:eastAsia="Calibri"/>
          <w:lang w:eastAsia="en-US"/>
        </w:rPr>
        <w:br w:type="page"/>
      </w:r>
    </w:p>
    <w:p w:rsidR="00603399" w:rsidRPr="003A1357" w:rsidRDefault="00603399" w:rsidP="00603399">
      <w:pPr>
        <w:spacing w:after="80"/>
        <w:jc w:val="center"/>
        <w:rPr>
          <w:rFonts w:eastAsiaTheme="minorHAnsi"/>
          <w:b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lastRenderedPageBreak/>
        <w:t>ИНФОРМАЦИЯ</w:t>
      </w:r>
    </w:p>
    <w:p w:rsidR="00603399" w:rsidRPr="003A1357" w:rsidRDefault="00603399" w:rsidP="0050206A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Понятие «информация» в последние десятилетия стало одним из самых употребляемых в современной научной мысли и встречается практически во всех областях научных знания. </w:t>
      </w:r>
    </w:p>
    <w:p w:rsidR="00603399" w:rsidRPr="003A1357" w:rsidRDefault="00603399" w:rsidP="0050206A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Опираясь на приведенные определения и характеристики понятия информации в философских справочниках, фундаментальных социологических справочных изданиях, отдельных авторов (В.Г. Афанасьев) информацию можно определить, как совокупность систематизированных сведений о лицах, предметах, фактах, событиях, явлениях и процессах независимо от формы их представления, объективно необходимых для обеспечения устойчивого функционирования общественного организма.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Информация должна отвечать следующим требованиям: </w:t>
      </w:r>
    </w:p>
    <w:p w:rsidR="00603399" w:rsidRPr="003A1357" w:rsidRDefault="00603399" w:rsidP="00603399">
      <w:pPr>
        <w:numPr>
          <w:ilvl w:val="0"/>
          <w:numId w:val="1"/>
        </w:numPr>
        <w:spacing w:after="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актуальность — собранная информация является своевременной, отличающейся оперативностью сбора и передачи, новизной, соответствующей задачам сегодняшнего дня и способствующей их решению; </w:t>
      </w:r>
    </w:p>
    <w:p w:rsidR="00603399" w:rsidRPr="003A1357" w:rsidRDefault="00603399" w:rsidP="00603399">
      <w:pPr>
        <w:numPr>
          <w:ilvl w:val="0"/>
          <w:numId w:val="1"/>
        </w:numPr>
        <w:spacing w:after="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достаточность, заключающаяся в предоставлении всесторонних сведений о происходящем событии, мероприятии; </w:t>
      </w:r>
    </w:p>
    <w:p w:rsidR="00603399" w:rsidRPr="003A1357" w:rsidRDefault="00603399" w:rsidP="00603399">
      <w:pPr>
        <w:numPr>
          <w:ilvl w:val="0"/>
          <w:numId w:val="1"/>
        </w:numPr>
        <w:spacing w:after="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достоверность, которая определяется адекватным отражением объективной реальности. Вся информация должна быть подтверждена реальными, истинными, многократно проверенными фактами; </w:t>
      </w:r>
    </w:p>
    <w:p w:rsidR="00603399" w:rsidRPr="003A1357" w:rsidRDefault="00603399" w:rsidP="00603399">
      <w:pPr>
        <w:numPr>
          <w:ilvl w:val="0"/>
          <w:numId w:val="1"/>
        </w:numPr>
        <w:spacing w:after="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доступность, т.е. возможность ее оперативного получения в нужном объеме для постановки проблемы; </w:t>
      </w:r>
    </w:p>
    <w:p w:rsidR="00603399" w:rsidRPr="003A1357" w:rsidRDefault="00603399" w:rsidP="00603399">
      <w:pPr>
        <w:numPr>
          <w:ilvl w:val="0"/>
          <w:numId w:val="1"/>
        </w:numPr>
        <w:spacing w:after="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аутентичность, т.е. текстуальное и словесное выражение информации должно быть в понятной форме, соответствовать познаниям людей в области речи; </w:t>
      </w:r>
    </w:p>
    <w:p w:rsidR="00603399" w:rsidRPr="003A1357" w:rsidRDefault="00603399" w:rsidP="00603399">
      <w:pPr>
        <w:numPr>
          <w:ilvl w:val="0"/>
          <w:numId w:val="1"/>
        </w:numPr>
        <w:spacing w:after="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логичность и лаконичность – максимальная смысловая нагрузка при минимальных объемах информации; </w:t>
      </w:r>
    </w:p>
    <w:p w:rsidR="00603399" w:rsidRPr="00342535" w:rsidRDefault="00603399" w:rsidP="00603399">
      <w:pPr>
        <w:numPr>
          <w:ilvl w:val="0"/>
          <w:numId w:val="1"/>
        </w:numPr>
        <w:spacing w:after="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своевременность, оперативность и точность информации, поступление в сроки, достаточные для выяснения проблемы принятия решений, и соответствие информации полномочиям компетенции субъектов управления;</w:t>
      </w:r>
    </w:p>
    <w:p w:rsidR="00603399" w:rsidRPr="003A1357" w:rsidRDefault="00603399" w:rsidP="00603399">
      <w:pPr>
        <w:numPr>
          <w:ilvl w:val="0"/>
          <w:numId w:val="1"/>
        </w:numPr>
        <w:spacing w:after="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комплексность, т.е. информация, используемая в процессе управления, должна содержать целый комплекс знаний о состоянии объекта в различные периоды существования; </w:t>
      </w:r>
    </w:p>
    <w:p w:rsidR="00603399" w:rsidRPr="003A1357" w:rsidRDefault="00603399" w:rsidP="00603399">
      <w:pPr>
        <w:numPr>
          <w:ilvl w:val="0"/>
          <w:numId w:val="1"/>
        </w:numPr>
        <w:spacing w:after="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прозрачность — невозможность различных толкований;</w:t>
      </w:r>
    </w:p>
    <w:p w:rsidR="00603399" w:rsidRDefault="00603399" w:rsidP="00603399">
      <w:pPr>
        <w:numPr>
          <w:ilvl w:val="0"/>
          <w:numId w:val="1"/>
        </w:numPr>
        <w:spacing w:after="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экономичность затрат при сборе информации, максимально возможная ее сохранность и наибольшее агрегирование (сжатие) при передаче;</w:t>
      </w:r>
    </w:p>
    <w:p w:rsidR="00603399" w:rsidRDefault="00603399" w:rsidP="00603399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br w:type="page"/>
      </w:r>
    </w:p>
    <w:p w:rsidR="00603399" w:rsidRPr="003A1357" w:rsidRDefault="00603399" w:rsidP="00603399">
      <w:pPr>
        <w:spacing w:after="80"/>
        <w:ind w:left="1428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603399" w:rsidRPr="003A1357" w:rsidRDefault="00603399" w:rsidP="00603399">
      <w:pPr>
        <w:numPr>
          <w:ilvl w:val="0"/>
          <w:numId w:val="1"/>
        </w:numPr>
        <w:spacing w:after="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полезность информации — следует иметь в виду, что ценность информации повышается в той мере, в какой она будет использована, во-первых, для обогащения знаний получателя о событии, во-вторых, для постановки и решения задач; </w:t>
      </w:r>
    </w:p>
    <w:p w:rsidR="00603399" w:rsidRPr="003A1357" w:rsidRDefault="00603399" w:rsidP="00603399">
      <w:pPr>
        <w:numPr>
          <w:ilvl w:val="0"/>
          <w:numId w:val="1"/>
        </w:numPr>
        <w:spacing w:after="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отсутствие или максимальное ограничение сведений, неспособных быть используемыми для решения задач и осложняющих принятие решений.</w:t>
      </w:r>
    </w:p>
    <w:p w:rsidR="00603399" w:rsidRPr="003A1357" w:rsidRDefault="00603399" w:rsidP="00603399">
      <w:pPr>
        <w:spacing w:after="80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603399" w:rsidRPr="003A1357" w:rsidRDefault="00603399" w:rsidP="00603399">
      <w:pPr>
        <w:spacing w:after="80"/>
        <w:jc w:val="center"/>
        <w:rPr>
          <w:rFonts w:eastAsiaTheme="minorHAnsi"/>
          <w:b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 xml:space="preserve">ИНФОРМАЦИОННОЕ ОБЕСПЕЧЕНИЕ РАБОТЫ ПРОФСОЮЗА </w:t>
      </w:r>
      <w:r>
        <w:rPr>
          <w:rFonts w:eastAsiaTheme="minorHAnsi"/>
          <w:b/>
          <w:sz w:val="28"/>
          <w:szCs w:val="28"/>
          <w:lang w:eastAsia="en-US"/>
        </w:rPr>
        <w:br/>
      </w:r>
      <w:r w:rsidRPr="003A1357">
        <w:rPr>
          <w:rFonts w:eastAsiaTheme="minorHAnsi"/>
          <w:b/>
          <w:sz w:val="28"/>
          <w:szCs w:val="28"/>
          <w:lang w:eastAsia="en-US"/>
        </w:rPr>
        <w:t>В СОВРЕМЕННЫХ УСЛОВИЯХ</w:t>
      </w:r>
    </w:p>
    <w:p w:rsidR="00603399" w:rsidRPr="003A1357" w:rsidRDefault="00603399" w:rsidP="0050206A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Деятельность Профсоюза по решению стоящих перед ними задач не может осуществляться без достаточного объема информации. Информация является средством обеспечения решений и действий вышестоящих профсоюзных органов в их работе с нижестоящими профсоюзными и другими организациями, а также в организации массовой работы, связанной с выполнением задач по защите интересов членов Профсоюза. Своевременное информирование профсоюзных уровней обеспечивает постановку и решение актуальных вопросов, задач, оперативных действий. </w:t>
      </w:r>
    </w:p>
    <w:p w:rsidR="00603399" w:rsidRPr="003A1357" w:rsidRDefault="00603399" w:rsidP="0050206A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В профсоюзных органах происходит постоянное движение информации. Информационные потоки можно разделить </w:t>
      </w:r>
      <w:proofErr w:type="gramStart"/>
      <w:r w:rsidRPr="003A1357">
        <w:rPr>
          <w:rFonts w:eastAsiaTheme="minorHAnsi"/>
          <w:sz w:val="28"/>
          <w:szCs w:val="28"/>
          <w:lang w:eastAsia="en-US"/>
        </w:rPr>
        <w:t>на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 xml:space="preserve"> внешние и внутренние. При внешних информационных потоках движение и обмен информацией происходит между профсоюзами и другими организациями, министерствами, ведомствами. При </w:t>
      </w:r>
      <w:proofErr w:type="gramStart"/>
      <w:r w:rsidRPr="003A1357">
        <w:rPr>
          <w:rFonts w:eastAsiaTheme="minorHAnsi"/>
          <w:sz w:val="28"/>
          <w:szCs w:val="28"/>
          <w:lang w:eastAsia="en-US"/>
        </w:rPr>
        <w:t>внутреннем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 xml:space="preserve"> — между профсоюзными органами различных уровней. При внутреннем потоке движение информации происходит как сверху вниз, так и снизу вверх, т.е. информация из ЦК Профсоюза через комитеты территориальных организаций Профсоюза поступает в  первичные организации Профсоюза, и по той же схеме следует обратно. </w:t>
      </w:r>
    </w:p>
    <w:p w:rsidR="00603399" w:rsidRPr="008B7C86" w:rsidRDefault="00603399" w:rsidP="0050206A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Профсоюзная информация</w:t>
      </w:r>
      <w:r w:rsidRPr="003A1357">
        <w:rPr>
          <w:rFonts w:eastAsiaTheme="minorHAnsi"/>
          <w:sz w:val="28"/>
          <w:szCs w:val="28"/>
          <w:lang w:eastAsia="en-US"/>
        </w:rPr>
        <w:t xml:space="preserve"> — способ осведомления, с одной стороны членов Профсоюза об отдельных сторонах жизни своей профсоюзной организации, конкретных вопросах деятельности ее выборных руководящий органов. С другой стороны — способ осведомления профсоюзных органов о социально-экономическом положении работников, их жизненном уровней, настроениях, готовности к коллективным действиям по защите своих прав.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Профсоюзная информация также обеспечивает взаимосвязь профсоюзных органов между собой и является важным средством повышения эффективности профсоюзной работы.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b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Профсоюзную информацию можно разделить на 2 вида:</w:t>
      </w:r>
    </w:p>
    <w:p w:rsidR="00603399" w:rsidRPr="00BA4CC5" w:rsidRDefault="00603399" w:rsidP="00603399">
      <w:pPr>
        <w:numPr>
          <w:ilvl w:val="0"/>
          <w:numId w:val="2"/>
        </w:numPr>
        <w:spacing w:after="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A4CC5">
        <w:rPr>
          <w:rFonts w:eastAsiaTheme="minorHAnsi"/>
          <w:sz w:val="28"/>
          <w:szCs w:val="28"/>
          <w:lang w:eastAsia="en-US"/>
        </w:rPr>
        <w:t>информацию, получаемую и передаваемую профорганами, необходимую для принятия ими решений, в наибольшей мере направленных на регулирование социально-трудовых отношений (о жизнедеятельности трудящихся и их социальной защите, о здравоохранении, об образовании и т.д.);</w:t>
      </w:r>
    </w:p>
    <w:p w:rsidR="00603399" w:rsidRPr="003A1357" w:rsidRDefault="00603399" w:rsidP="00603399">
      <w:pPr>
        <w:numPr>
          <w:ilvl w:val="0"/>
          <w:numId w:val="2"/>
        </w:numPr>
        <w:spacing w:after="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lastRenderedPageBreak/>
        <w:t xml:space="preserve">информацию, направляемую профорганами общественности о своей деятельности, о работе профсоюзных организаций (в </w:t>
      </w:r>
      <w:proofErr w:type="spellStart"/>
      <w:r w:rsidRPr="003A1357">
        <w:rPr>
          <w:rFonts w:eastAsiaTheme="minorHAnsi"/>
          <w:sz w:val="28"/>
          <w:szCs w:val="28"/>
          <w:lang w:eastAsia="en-US"/>
        </w:rPr>
        <w:t>т.ч</w:t>
      </w:r>
      <w:proofErr w:type="spellEnd"/>
      <w:r w:rsidRPr="003A1357">
        <w:rPr>
          <w:rFonts w:eastAsiaTheme="minorHAnsi"/>
          <w:sz w:val="28"/>
          <w:szCs w:val="28"/>
          <w:lang w:eastAsia="en-US"/>
        </w:rPr>
        <w:t xml:space="preserve">. распространяемую через средства массовой информации).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Оба вида информации взаимосвязаны, но каждый имеет свою специфику. </w:t>
      </w:r>
    </w:p>
    <w:p w:rsidR="00603399" w:rsidRPr="003A1357" w:rsidRDefault="00603399" w:rsidP="00BA4CC5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Информация, которую используют профсоюзные органы, разнообразна по своей структуре:</w:t>
      </w:r>
      <w:r w:rsidRPr="003A1357">
        <w:rPr>
          <w:rFonts w:eastAsiaTheme="minorHAnsi"/>
          <w:sz w:val="28"/>
          <w:szCs w:val="28"/>
          <w:lang w:eastAsia="en-US"/>
        </w:rPr>
        <w:t xml:space="preserve">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юридическая информация включает в себя федеральные, региональные законы, нормативно-правовые акты, комментарии к ним, указы, распоряжения и </w:t>
      </w:r>
      <w:proofErr w:type="spellStart"/>
      <w:r w:rsidRPr="003A1357">
        <w:rPr>
          <w:rFonts w:eastAsiaTheme="minorHAnsi"/>
          <w:sz w:val="28"/>
          <w:szCs w:val="28"/>
          <w:lang w:eastAsia="en-US"/>
        </w:rPr>
        <w:t>т</w:t>
      </w:r>
      <w:proofErr w:type="gramStart"/>
      <w:r w:rsidRPr="003A1357">
        <w:rPr>
          <w:rFonts w:eastAsiaTheme="minorHAnsi"/>
          <w:sz w:val="28"/>
          <w:szCs w:val="28"/>
          <w:lang w:eastAsia="en-US"/>
        </w:rPr>
        <w:t>.д</w:t>
      </w:r>
      <w:proofErr w:type="spellEnd"/>
      <w:proofErr w:type="gramEnd"/>
      <w:r w:rsidRPr="003A1357">
        <w:rPr>
          <w:rFonts w:eastAsiaTheme="minorHAnsi"/>
          <w:sz w:val="28"/>
          <w:szCs w:val="28"/>
          <w:lang w:eastAsia="en-US"/>
        </w:rPr>
        <w:t xml:space="preserve">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3A1357">
        <w:rPr>
          <w:rFonts w:eastAsiaTheme="minorHAnsi"/>
          <w:sz w:val="28"/>
          <w:szCs w:val="28"/>
          <w:lang w:eastAsia="en-US"/>
        </w:rPr>
        <w:t xml:space="preserve">отчетная информация включает в себя отчетные формы ФНПР, </w:t>
      </w:r>
      <w:r>
        <w:rPr>
          <w:rFonts w:eastAsiaTheme="minorHAnsi"/>
          <w:sz w:val="28"/>
          <w:szCs w:val="28"/>
          <w:lang w:eastAsia="en-US"/>
        </w:rPr>
        <w:br/>
      </w:r>
      <w:r w:rsidRPr="003A1357">
        <w:rPr>
          <w:rFonts w:eastAsiaTheme="minorHAnsi"/>
          <w:sz w:val="28"/>
          <w:szCs w:val="28"/>
          <w:lang w:eastAsia="en-US"/>
        </w:rPr>
        <w:t xml:space="preserve">ЦК Профсоюза, Госкомстата;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публикации средств массовой информации. Информация, поступающая из федеральных и региональных СМИ, чаще всего носит новостной познавательный характер;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 статистические данные, которые использует в своей работе Профсоюз, можно разделить на </w:t>
      </w:r>
      <w:proofErr w:type="spellStart"/>
      <w:r w:rsidRPr="003A1357">
        <w:rPr>
          <w:rFonts w:eastAsiaTheme="minorHAnsi"/>
          <w:sz w:val="28"/>
          <w:szCs w:val="28"/>
          <w:lang w:eastAsia="en-US"/>
        </w:rPr>
        <w:t>внутрипрофсоюзные</w:t>
      </w:r>
      <w:proofErr w:type="spellEnd"/>
      <w:r w:rsidRPr="003A1357">
        <w:rPr>
          <w:rFonts w:eastAsiaTheme="minorHAnsi"/>
          <w:sz w:val="28"/>
          <w:szCs w:val="28"/>
          <w:lang w:eastAsia="en-US"/>
        </w:rPr>
        <w:t xml:space="preserve"> и государственные:</w:t>
      </w:r>
    </w:p>
    <w:p w:rsidR="00603399" w:rsidRPr="003A1357" w:rsidRDefault="00603399" w:rsidP="00603399">
      <w:pPr>
        <w:numPr>
          <w:ilvl w:val="0"/>
          <w:numId w:val="11"/>
        </w:numPr>
        <w:spacing w:after="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к профсоюзным статистическим данным относятся данные, касающиеся членства в Профсоюзе, итогов правозащитной работы и колдоговорной кампании, статистика производственного травматизма и др.; </w:t>
      </w:r>
    </w:p>
    <w:p w:rsidR="00603399" w:rsidRPr="003A1357" w:rsidRDefault="00603399" w:rsidP="00603399">
      <w:pPr>
        <w:numPr>
          <w:ilvl w:val="0"/>
          <w:numId w:val="11"/>
        </w:numPr>
        <w:spacing w:after="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к государственным — относятся данные, поступающие из Госкомстата РФ о социально-экономической ситуации в стране, области, регионе, уровне заработной, соотношении прожиточного минимума и заработной платы и др.;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3A1357">
        <w:rPr>
          <w:rFonts w:eastAsiaTheme="minorHAnsi"/>
          <w:sz w:val="28"/>
          <w:szCs w:val="28"/>
          <w:lang w:eastAsia="en-US"/>
        </w:rPr>
        <w:t xml:space="preserve">обращения граждан - все обращения граждан можно разделить на индивидуальные и коллективные, они поступают в письменной форме, в устной форме на личных приемах руководителей профсоюзных организаций или через другие инстанции, количество и тематика обращений фиксируется для проведения анализа; </w:t>
      </w:r>
      <w:proofErr w:type="gramEnd"/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текущая информация - это информация, касающаяся различных аспектов деятельности профсоюзов, которая поступает из вышестоящих профорганов, профорганизаций других регионов и областей, сторонних организаций, она направляется по принадлежности или по принципу полезности.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603399" w:rsidRPr="003A1357" w:rsidRDefault="00603399" w:rsidP="00603399">
      <w:pPr>
        <w:spacing w:after="80"/>
        <w:jc w:val="center"/>
        <w:rPr>
          <w:rFonts w:eastAsiaTheme="minorHAnsi"/>
          <w:b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ФОРМЫ И МЕТОДЫ ИНФОРМАЦИОННОЙ РАБОТЫ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 </w:t>
      </w:r>
      <w:r w:rsidR="00BA4CC5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 xml:space="preserve">Для организации и проведения информационной работы на местах руководители организаций Профсоюза должны иметь представление о формах и видах информации, которые можно разделить </w:t>
      </w:r>
      <w:proofErr w:type="gramStart"/>
      <w:r w:rsidRPr="003A1357">
        <w:rPr>
          <w:rFonts w:eastAsiaTheme="minorHAnsi"/>
          <w:sz w:val="28"/>
          <w:szCs w:val="28"/>
          <w:lang w:eastAsia="en-US"/>
        </w:rPr>
        <w:t>на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>:</w:t>
      </w:r>
    </w:p>
    <w:p w:rsidR="00603399" w:rsidRPr="003A1357" w:rsidRDefault="00603399" w:rsidP="00603399">
      <w:pPr>
        <w:rPr>
          <w:rFonts w:eastAsiaTheme="minorHAnsi"/>
          <w:b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• наглядные;</w:t>
      </w:r>
    </w:p>
    <w:p w:rsidR="00603399" w:rsidRPr="003A1357" w:rsidRDefault="00603399" w:rsidP="00603399">
      <w:pPr>
        <w:rPr>
          <w:rFonts w:eastAsiaTheme="minorHAnsi"/>
          <w:b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• коммуник</w:t>
      </w:r>
      <w:r>
        <w:rPr>
          <w:rFonts w:eastAsiaTheme="minorHAnsi"/>
          <w:b/>
          <w:sz w:val="28"/>
          <w:szCs w:val="28"/>
          <w:lang w:eastAsia="en-US"/>
        </w:rPr>
        <w:t>ативные;</w:t>
      </w:r>
    </w:p>
    <w:p w:rsidR="00603399" w:rsidRPr="003A1357" w:rsidRDefault="00603399" w:rsidP="00603399">
      <w:pPr>
        <w:rPr>
          <w:rFonts w:eastAsiaTheme="minorHAnsi"/>
          <w:b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• инновационные.</w:t>
      </w:r>
      <w:r>
        <w:rPr>
          <w:rFonts w:eastAsiaTheme="minorHAnsi"/>
          <w:lang w:eastAsia="en-US"/>
        </w:rPr>
        <w:br w:type="page"/>
      </w:r>
    </w:p>
    <w:p w:rsidR="00603399" w:rsidRPr="003A1357" w:rsidRDefault="00603399" w:rsidP="00603399">
      <w:pPr>
        <w:spacing w:after="80"/>
        <w:rPr>
          <w:rFonts w:eastAsiaTheme="minorHAnsi"/>
          <w:b/>
          <w:sz w:val="28"/>
          <w:szCs w:val="28"/>
          <w:lang w:eastAsia="en-US"/>
        </w:rPr>
      </w:pPr>
    </w:p>
    <w:p w:rsidR="00603399" w:rsidRDefault="00603399" w:rsidP="00603399">
      <w:pPr>
        <w:numPr>
          <w:ilvl w:val="0"/>
          <w:numId w:val="8"/>
        </w:numPr>
        <w:spacing w:after="120"/>
        <w:ind w:left="1066" w:hanging="357"/>
        <w:contextualSpacing/>
        <w:jc w:val="center"/>
        <w:rPr>
          <w:rFonts w:eastAsiaTheme="minorHAnsi"/>
          <w:b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НАГЛЯДНЫЕ ФОРМЫ ИНФОРМАЦИОННОЙ РАБОТЫ</w:t>
      </w:r>
    </w:p>
    <w:p w:rsidR="00603399" w:rsidRPr="003A1357" w:rsidRDefault="00603399" w:rsidP="00603399">
      <w:pPr>
        <w:spacing w:after="120"/>
        <w:contextualSpacing/>
        <w:rPr>
          <w:rFonts w:eastAsiaTheme="minorHAnsi"/>
          <w:b/>
          <w:sz w:val="28"/>
          <w:szCs w:val="28"/>
          <w:lang w:eastAsia="en-US"/>
        </w:rPr>
      </w:pP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 </w:t>
      </w:r>
      <w:r w:rsidR="00BA4CC5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 xml:space="preserve">Одними из традиционных форм наглядной информационной работы профсоюза являются информационные стенды, печатные материалы, периодические издания. </w:t>
      </w:r>
    </w:p>
    <w:p w:rsidR="00603399" w:rsidRPr="004C3BA2" w:rsidRDefault="00603399" w:rsidP="00603399">
      <w:pPr>
        <w:numPr>
          <w:ilvl w:val="0"/>
          <w:numId w:val="7"/>
        </w:numPr>
        <w:spacing w:after="120"/>
        <w:ind w:left="1066" w:hanging="357"/>
        <w:contextualSpacing/>
        <w:jc w:val="both"/>
        <w:rPr>
          <w:rFonts w:eastAsiaTheme="minorHAnsi"/>
          <w:b/>
          <w:sz w:val="28"/>
          <w:szCs w:val="28"/>
          <w:u w:val="single"/>
          <w:lang w:eastAsia="en-US"/>
        </w:rPr>
      </w:pPr>
      <w:r w:rsidRPr="003A1357">
        <w:rPr>
          <w:rFonts w:eastAsiaTheme="minorHAnsi"/>
          <w:b/>
          <w:sz w:val="28"/>
          <w:szCs w:val="28"/>
          <w:u w:val="single"/>
          <w:lang w:eastAsia="en-US"/>
        </w:rPr>
        <w:t xml:space="preserve">Профсоюзный стенд и его оформление. </w:t>
      </w:r>
    </w:p>
    <w:p w:rsidR="00603399" w:rsidRPr="003A1357" w:rsidRDefault="00603399" w:rsidP="00BA4CC5">
      <w:pPr>
        <w:spacing w:before="240"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Важной и самой распространенной информационной составляющей на сегодняшний день является стенд профсоюзной организации. Профсоюзный стенд формирует корпоративное пространство, поддерживает фирменный стиль. </w:t>
      </w:r>
    </w:p>
    <w:p w:rsidR="00603399" w:rsidRPr="003A1357" w:rsidRDefault="00603399" w:rsidP="00BA4CC5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Материалы стенда должны в первую очередь отвечать информационным потребностям членов профсоюза по часто возникающим вопросам, включать анонсы мероприятий, содержать краткую информацию об изменениях и дополнениях в правовом поле, касающемся трудовых и социально-экономических прав работников. </w:t>
      </w:r>
    </w:p>
    <w:p w:rsidR="00603399" w:rsidRPr="003A1357" w:rsidRDefault="00603399" w:rsidP="00BA4CC5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Рекомендации по оформлению стенда профсоюзной организации: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i/>
          <w:sz w:val="28"/>
          <w:szCs w:val="28"/>
          <w:lang w:eastAsia="en-US"/>
        </w:rPr>
      </w:pPr>
      <w:r w:rsidRPr="003A1357">
        <w:rPr>
          <w:rFonts w:eastAsiaTheme="minorHAnsi"/>
          <w:i/>
          <w:sz w:val="28"/>
          <w:szCs w:val="28"/>
          <w:lang w:eastAsia="en-US"/>
        </w:rPr>
        <w:t xml:space="preserve"> Наименование и контакты: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наименование профсоюзной организации (ТОП или ППО), логотип (эмблема);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• информация о выборных органах профсоюза (Председатель, Президиум или Профком, гл. бухгалтер);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 • контактная информация (адрес, телефон, режим работы).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i/>
          <w:sz w:val="28"/>
          <w:szCs w:val="28"/>
          <w:lang w:eastAsia="en-US"/>
        </w:rPr>
      </w:pPr>
      <w:r w:rsidRPr="003A1357">
        <w:rPr>
          <w:rFonts w:eastAsiaTheme="minorHAnsi"/>
          <w:i/>
          <w:sz w:val="28"/>
          <w:szCs w:val="28"/>
          <w:lang w:eastAsia="en-US"/>
        </w:rPr>
        <w:t>Информационная часть (рекомендуемые тематические разделы стенда):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охрана и оплата труда;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• социальная поддержка (санаторно-курортное обеспечение);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• нормативно-правовая база;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мероприятия, конкурсы, акции, события;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новостной блок (последние, актуальные новости Профсоюза). </w:t>
      </w:r>
    </w:p>
    <w:p w:rsidR="00603399" w:rsidRPr="003A1357" w:rsidRDefault="00603399" w:rsidP="00BA4CC5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Содержательная часть стенда может быть представлена выдержками из печатных материалов, нормативных актов и собственными информационными листами. </w:t>
      </w:r>
    </w:p>
    <w:p w:rsidR="00603399" w:rsidRPr="003A1357" w:rsidRDefault="00603399" w:rsidP="00BA4CC5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Важны собственные печатные материалы и подписные периодические издания. Они могут содержать более подробную и развернутую информацию по различным направлениям деятельности профсоюзного движения в целом.</w:t>
      </w:r>
    </w:p>
    <w:p w:rsidR="00603399" w:rsidRPr="004C3BA2" w:rsidRDefault="00603399" w:rsidP="00603399">
      <w:pPr>
        <w:numPr>
          <w:ilvl w:val="0"/>
          <w:numId w:val="7"/>
        </w:numPr>
        <w:spacing w:after="120"/>
        <w:ind w:left="1066" w:hanging="357"/>
        <w:contextualSpacing/>
        <w:rPr>
          <w:rFonts w:eastAsiaTheme="minorHAnsi"/>
          <w:b/>
          <w:sz w:val="28"/>
          <w:szCs w:val="28"/>
          <w:u w:val="single"/>
          <w:lang w:eastAsia="en-US"/>
        </w:rPr>
      </w:pPr>
      <w:r w:rsidRPr="003A1357">
        <w:rPr>
          <w:rFonts w:eastAsiaTheme="minorHAnsi"/>
          <w:b/>
          <w:sz w:val="28"/>
          <w:szCs w:val="28"/>
          <w:u w:val="single"/>
          <w:lang w:eastAsia="en-US"/>
        </w:rPr>
        <w:t>Печатная информация. Виды печатной информации.</w:t>
      </w:r>
    </w:p>
    <w:p w:rsidR="00603399" w:rsidRPr="00603399" w:rsidRDefault="00603399" w:rsidP="00BA4CC5">
      <w:pPr>
        <w:spacing w:before="240"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Информационное письмо.</w:t>
      </w:r>
      <w:r w:rsidRPr="003A1357">
        <w:rPr>
          <w:rFonts w:eastAsiaTheme="minorHAnsi"/>
          <w:sz w:val="28"/>
          <w:szCs w:val="28"/>
          <w:lang w:eastAsia="en-US"/>
        </w:rPr>
        <w:t xml:space="preserve"> Выполняется на бланке профсоюзной организации, может быть индивидуальным и типовым, когда текст адресуется нескольким адресатам. К этому виду относится письменное уведомление о проведении мероприятия. </w:t>
      </w:r>
      <w:r>
        <w:rPr>
          <w:rFonts w:eastAsiaTheme="minorHAnsi"/>
          <w:lang w:eastAsia="en-US"/>
        </w:rPr>
        <w:br w:type="page"/>
      </w:r>
    </w:p>
    <w:p w:rsidR="00603399" w:rsidRPr="003A1357" w:rsidRDefault="00603399" w:rsidP="00603399">
      <w:pPr>
        <w:spacing w:before="240" w:after="80"/>
        <w:jc w:val="both"/>
        <w:rPr>
          <w:rFonts w:eastAsiaTheme="minorHAnsi"/>
          <w:sz w:val="28"/>
          <w:szCs w:val="28"/>
          <w:lang w:eastAsia="en-US"/>
        </w:rPr>
      </w:pPr>
    </w:p>
    <w:p w:rsidR="00603399" w:rsidRPr="003A1357" w:rsidRDefault="00603399" w:rsidP="00BA4CC5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Информационное сообщение.</w:t>
      </w:r>
      <w:r w:rsidRPr="003A1357">
        <w:rPr>
          <w:rFonts w:eastAsiaTheme="minorHAnsi"/>
          <w:sz w:val="28"/>
          <w:szCs w:val="28"/>
          <w:lang w:eastAsia="en-US"/>
        </w:rPr>
        <w:t xml:space="preserve"> Как правило, предназначается для большой аудитории и имеет большую информативность, чем информационное письмо. </w:t>
      </w:r>
    </w:p>
    <w:p w:rsidR="00603399" w:rsidRPr="003A1357" w:rsidRDefault="00603399" w:rsidP="00BA4CC5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Листовка.</w:t>
      </w:r>
      <w:r w:rsidRPr="003A1357">
        <w:rPr>
          <w:rFonts w:eastAsiaTheme="minorHAnsi"/>
          <w:sz w:val="28"/>
          <w:szCs w:val="28"/>
          <w:lang w:eastAsia="en-US"/>
        </w:rPr>
        <w:t xml:space="preserve"> Лист бумаги с текстом и иногда с иллюстрациями, носящий агитационно-политический или информационный характер. Как правило, содержит информацию о цели и задачах проводимого мероприятия. В современной полиграфии и рекламе, под листовкой понимают лист, обычного с односторонним расположением сообщения, формата А</w:t>
      </w:r>
      <w:proofErr w:type="gramStart"/>
      <w:r w:rsidRPr="003A1357">
        <w:rPr>
          <w:rFonts w:eastAsiaTheme="minorHAnsi"/>
          <w:sz w:val="28"/>
          <w:szCs w:val="28"/>
          <w:lang w:eastAsia="en-US"/>
        </w:rPr>
        <w:t>4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 xml:space="preserve"> (210х297). Листовка является одним из популярных и эффективных методов донесения необходимой информации до целевой аудитории, в том числе и в профсоюзной организации. Близкие к листовке печатные материалы — буклет, </w:t>
      </w:r>
      <w:proofErr w:type="spellStart"/>
      <w:r w:rsidRPr="003A1357">
        <w:rPr>
          <w:rFonts w:eastAsiaTheme="minorHAnsi"/>
          <w:sz w:val="28"/>
          <w:szCs w:val="28"/>
          <w:lang w:eastAsia="en-US"/>
        </w:rPr>
        <w:t>флаер</w:t>
      </w:r>
      <w:proofErr w:type="spellEnd"/>
      <w:r w:rsidRPr="003A1357">
        <w:rPr>
          <w:rFonts w:eastAsiaTheme="minorHAnsi"/>
          <w:sz w:val="28"/>
          <w:szCs w:val="28"/>
          <w:lang w:eastAsia="en-US"/>
        </w:rPr>
        <w:t>, наклейка и др.</w:t>
      </w:r>
    </w:p>
    <w:p w:rsidR="00603399" w:rsidRPr="003A1357" w:rsidRDefault="00603399" w:rsidP="00BA4CC5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Листовка, содержащая логотип (эмблему) и название профсоюзной организации, стимулирует потребителя информации к их запоминанию, к узнаванию при последующих информационных контактах. В конечном счете, это ведет к росту информированности работников организации, членов Профсоюза. Профессиональная допечатная подготовка, отличный дизайн, использование качественной бумаги — все это позволит выделить информации о вашей организации среди других. Для профсоюзной организации листовка может служить прекрасным мотивационным фактором для вступления в Профсоюз, а также указать на преимуществах профсоюзного членства или содержать лишь информацию о конкретном мероприятии. Листовка может быть полноцветной или черно-белой. Человеку удобно сохранить листовку и использовать имеющуюся в ней информацию в дальнейшем. </w:t>
      </w:r>
    </w:p>
    <w:p w:rsidR="00603399" w:rsidRPr="003A1357" w:rsidRDefault="00603399" w:rsidP="00BA4CC5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Буклет.</w:t>
      </w:r>
      <w:r w:rsidRPr="003A1357">
        <w:rPr>
          <w:rFonts w:eastAsiaTheme="minorHAnsi"/>
          <w:sz w:val="28"/>
          <w:szCs w:val="28"/>
          <w:lang w:eastAsia="en-US"/>
        </w:rPr>
        <w:t xml:space="preserve"> Лист бумаги, сложенный для удобства в 1-2-3 раза, на котором располагается качественно оформленный информационный материал о конкретной профсоюзной организации. Буклеты являются одним из наиболее широко используемых видов информационной полиграфии, так как они небольшой стоимости и несут высокую информативность. Буклеты позволяют предоставить потребителю более полную информацию и сделать подачу информации более структурированной, чем обычные листовки. Буклеты компактны. Для получения максимального эффекта рекомендуется их размещать не только на информационных стендах, но и вестибюлях организаций, а также в местах большого скопления представителей целевой аудитории. </w:t>
      </w:r>
    </w:p>
    <w:p w:rsidR="00603399" w:rsidRPr="003A1357" w:rsidRDefault="00603399" w:rsidP="00BA4CC5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proofErr w:type="spellStart"/>
      <w:r w:rsidRPr="003A1357">
        <w:rPr>
          <w:rFonts w:eastAsiaTheme="minorHAnsi"/>
          <w:b/>
          <w:sz w:val="28"/>
          <w:szCs w:val="28"/>
          <w:lang w:eastAsia="en-US"/>
        </w:rPr>
        <w:t>Флаер</w:t>
      </w:r>
      <w:proofErr w:type="spellEnd"/>
      <w:r w:rsidRPr="003A1357">
        <w:rPr>
          <w:rFonts w:eastAsiaTheme="minorHAnsi"/>
          <w:b/>
          <w:sz w:val="28"/>
          <w:szCs w:val="28"/>
          <w:lang w:eastAsia="en-US"/>
        </w:rPr>
        <w:t>.</w:t>
      </w:r>
      <w:r w:rsidRPr="003A1357">
        <w:rPr>
          <w:rFonts w:eastAsiaTheme="minorHAnsi"/>
          <w:sz w:val="28"/>
          <w:szCs w:val="28"/>
          <w:lang w:eastAsia="en-US"/>
        </w:rPr>
        <w:t xml:space="preserve"> Маленькая листовка. </w:t>
      </w:r>
    </w:p>
    <w:p w:rsidR="00603399" w:rsidRPr="003A1357" w:rsidRDefault="00603399" w:rsidP="00BA4CC5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Наклейка.</w:t>
      </w:r>
      <w:r w:rsidRPr="003A1357">
        <w:rPr>
          <w:rFonts w:eastAsiaTheme="minorHAnsi"/>
          <w:sz w:val="28"/>
          <w:szCs w:val="28"/>
          <w:lang w:eastAsia="en-US"/>
        </w:rPr>
        <w:t xml:space="preserve"> Самоклеющаяся листовка («</w:t>
      </w:r>
      <w:proofErr w:type="spellStart"/>
      <w:r w:rsidRPr="003A1357">
        <w:rPr>
          <w:rFonts w:eastAsiaTheme="minorHAnsi"/>
          <w:sz w:val="28"/>
          <w:szCs w:val="28"/>
          <w:lang w:eastAsia="en-US"/>
        </w:rPr>
        <w:t>стикер</w:t>
      </w:r>
      <w:proofErr w:type="spellEnd"/>
      <w:r w:rsidRPr="003A1357">
        <w:rPr>
          <w:rFonts w:eastAsiaTheme="minorHAnsi"/>
          <w:sz w:val="28"/>
          <w:szCs w:val="28"/>
          <w:lang w:eastAsia="en-US"/>
        </w:rPr>
        <w:t xml:space="preserve">»). </w:t>
      </w:r>
    </w:p>
    <w:p w:rsidR="00603399" w:rsidRDefault="00603399" w:rsidP="00BA4CC5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Информационная брошюра.</w:t>
      </w:r>
      <w:r w:rsidRPr="003A1357">
        <w:rPr>
          <w:rFonts w:eastAsiaTheme="minorHAnsi"/>
          <w:sz w:val="28"/>
          <w:szCs w:val="28"/>
          <w:lang w:eastAsia="en-US"/>
        </w:rPr>
        <w:t xml:space="preserve"> Печатное издание объемом 20 и более страниц. К ней так же можно отнести информационные бюллетени, справочные и методические сборники. </w:t>
      </w:r>
    </w:p>
    <w:p w:rsidR="00603399" w:rsidRDefault="00603399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br w:type="page"/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</w:p>
    <w:p w:rsidR="00603399" w:rsidRPr="003A1357" w:rsidRDefault="00603399" w:rsidP="00BA4CC5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Проспект.</w:t>
      </w:r>
      <w:r w:rsidRPr="003A1357">
        <w:rPr>
          <w:rFonts w:eastAsiaTheme="minorHAnsi"/>
          <w:sz w:val="28"/>
          <w:szCs w:val="28"/>
          <w:lang w:eastAsia="en-US"/>
        </w:rPr>
        <w:t xml:space="preserve"> Выглядит объемнее буклета, содержит большое количество цветных фотографий (в том числе и руководителя профсоюзной организации), выпускается к значительным датам и событиям. </w:t>
      </w:r>
    </w:p>
    <w:p w:rsidR="00603399" w:rsidRPr="003A1357" w:rsidRDefault="00603399" w:rsidP="00BA4CC5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proofErr w:type="spellStart"/>
      <w:r w:rsidRPr="003A1357">
        <w:rPr>
          <w:rFonts w:eastAsiaTheme="minorHAnsi"/>
          <w:b/>
          <w:sz w:val="28"/>
          <w:szCs w:val="28"/>
          <w:lang w:eastAsia="en-US"/>
        </w:rPr>
        <w:t>Фольдер</w:t>
      </w:r>
      <w:proofErr w:type="spellEnd"/>
      <w:r w:rsidRPr="003A1357">
        <w:rPr>
          <w:rFonts w:eastAsiaTheme="minorHAnsi"/>
          <w:b/>
          <w:sz w:val="28"/>
          <w:szCs w:val="28"/>
          <w:lang w:eastAsia="en-US"/>
        </w:rPr>
        <w:t>.</w:t>
      </w:r>
      <w:r w:rsidRPr="003A1357">
        <w:rPr>
          <w:rFonts w:eastAsiaTheme="minorHAnsi"/>
          <w:sz w:val="28"/>
          <w:szCs w:val="28"/>
          <w:lang w:eastAsia="en-US"/>
        </w:rPr>
        <w:t xml:space="preserve"> Простейший и самый дешевый вид проспекта, предназначенный для массового распространения. Это листок, иногда сложенный вдвое, с кратким текстом, простыми иллюстрациями и графикой.</w:t>
      </w:r>
    </w:p>
    <w:p w:rsidR="00603399" w:rsidRPr="003A1357" w:rsidRDefault="00603399" w:rsidP="00BA4CC5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Плакат</w:t>
      </w:r>
      <w:r w:rsidRPr="003A1357">
        <w:rPr>
          <w:rFonts w:eastAsiaTheme="minorHAnsi"/>
          <w:sz w:val="28"/>
          <w:szCs w:val="28"/>
          <w:lang w:eastAsia="en-US"/>
        </w:rPr>
        <w:t xml:space="preserve">. Как правило, броское, крупноформатное изображение, сопровожденное кратким текстом, сделанное в агитационных, рекламных информационных или учебных целях. Особенность плаката: должен быть виден на расстоянии, быть понятным и хорошо восприниматься зрителем. Это может быть организационно — структурная схема профсоюзной организации, призывы к участию в профсоюзной акции, о проведении конференций, конкурсов и т.д. Если планируется </w:t>
      </w:r>
      <w:proofErr w:type="gramStart"/>
      <w:r w:rsidRPr="003A1357">
        <w:rPr>
          <w:rFonts w:eastAsiaTheme="minorHAnsi"/>
          <w:sz w:val="28"/>
          <w:szCs w:val="28"/>
          <w:lang w:eastAsia="en-US"/>
        </w:rPr>
        <w:t>разместить информацию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 xml:space="preserve"> в вестибюлях, на информационных профсоюзных стендах, плакаты будут самым оптимальным выбором. Широкоформатные плакаты, а также постеры являются самым эффективным инструментом на пути создания имиджа профсоюзной организации. Для создания плаката высокого качества необходимо иметь качественные оригиналы, обычно ими являются профессиональные слайды широких форматов. </w:t>
      </w:r>
    </w:p>
    <w:p w:rsidR="00603399" w:rsidRPr="00C64E36" w:rsidRDefault="00603399" w:rsidP="003A10DC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Брошюра</w:t>
      </w:r>
      <w:r w:rsidRPr="003A1357">
        <w:rPr>
          <w:rFonts w:eastAsiaTheme="minorHAnsi"/>
          <w:sz w:val="28"/>
          <w:szCs w:val="28"/>
          <w:lang w:eastAsia="en-US"/>
        </w:rPr>
        <w:t xml:space="preserve">. Небольшая книга, обычно без переплета, в обложке. Их можно использовать как обучающие брошюры. Брошюра — это не периодическое текстовое книжное издание объемом свыше 4, но не более 48 страниц, соединенных между собой при помощи шитья скрепкой или ниткой.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Брошюра вмещает значительно большее количество информации, чем листовка или буклет и ей можно пользоваться довольно-таки продолжительное время. Прекрасно оформленная полноцветная брошюра с большим количеством иллюстраций будет выгодно и долго работать на имидж профсоюзной организации, выделяя ее среди других и привлекая внимание новых потребителей информации. На сегодняшний день это одна из основных составляющих имиджа любой солидной организации. </w:t>
      </w:r>
      <w:proofErr w:type="gramStart"/>
      <w:r w:rsidRPr="003A1357">
        <w:rPr>
          <w:rFonts w:eastAsiaTheme="minorHAnsi"/>
          <w:sz w:val="28"/>
          <w:szCs w:val="28"/>
          <w:lang w:eastAsia="en-US"/>
        </w:rPr>
        <w:t xml:space="preserve">Для разработки дизайна брошюры необходимы следующие элементы: тексты (это могут быть статьи описания, характеристики и т.д.), логотип, контактная информация, графический материал (слайды, фотографии, графики, рисунки и т.д.). </w:t>
      </w:r>
      <w:proofErr w:type="gramEnd"/>
    </w:p>
    <w:p w:rsidR="00603399" w:rsidRPr="003A1357" w:rsidRDefault="00603399" w:rsidP="003A10DC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Прочие виды печатной профсоюзной информации.</w:t>
      </w:r>
      <w:r w:rsidRPr="003A1357">
        <w:rPr>
          <w:rFonts w:eastAsiaTheme="minorHAnsi"/>
          <w:sz w:val="28"/>
          <w:szCs w:val="28"/>
          <w:lang w:eastAsia="en-US"/>
        </w:rPr>
        <w:t xml:space="preserve">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К этому виду печатной профсоюзной информации относятся открытки, календари, конверты, наклейки, вкладыши и т.д. </w:t>
      </w:r>
    </w:p>
    <w:p w:rsidR="00603399" w:rsidRDefault="00603399" w:rsidP="003A10DC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Календари.</w:t>
      </w:r>
      <w:r w:rsidRPr="003A1357">
        <w:rPr>
          <w:rFonts w:eastAsiaTheme="minorHAnsi"/>
          <w:sz w:val="28"/>
          <w:szCs w:val="28"/>
          <w:lang w:eastAsia="en-US"/>
        </w:rPr>
        <w:t xml:space="preserve"> Это не только удобная и функциональная вещь, но и отличный сувенир. Каким он будет, зависит от фантазии заказчика и мастерства типографских специалистов. Календари с символикой Профсоюза и реквизитами увидят многие и он, в течение всего последующего года, будет им напоминать о существовании профсоюзной организации.</w:t>
      </w:r>
    </w:p>
    <w:p w:rsidR="00603399" w:rsidRDefault="00603399" w:rsidP="003A10DC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lastRenderedPageBreak/>
        <w:t>Преимущества календарей перед другими видами рекламной полиграфии: они сочетают в себе несомненную функциональность с высоким рекламным потенциалом, при этом срок их активной жизни (не менее года) значительно превосходит срок жизни такой печатной продукции как листовки, плакаты и буклеты, они сравнимы с качественными каталогами и брошюрами.</w:t>
      </w:r>
    </w:p>
    <w:p w:rsidR="00603399" w:rsidRPr="003A1357" w:rsidRDefault="00603399" w:rsidP="003A10DC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Существует множество различных видов календарей: перекидные, карманные, настольные, плакатные, в виде </w:t>
      </w:r>
      <w:proofErr w:type="spellStart"/>
      <w:r w:rsidRPr="003A1357">
        <w:rPr>
          <w:rFonts w:eastAsiaTheme="minorHAnsi"/>
          <w:sz w:val="28"/>
          <w:szCs w:val="28"/>
          <w:lang w:eastAsia="en-US"/>
        </w:rPr>
        <w:t>планингов</w:t>
      </w:r>
      <w:proofErr w:type="spellEnd"/>
      <w:r w:rsidRPr="003A1357">
        <w:rPr>
          <w:rFonts w:eastAsiaTheme="minorHAnsi"/>
          <w:sz w:val="28"/>
          <w:szCs w:val="28"/>
          <w:lang w:eastAsia="en-US"/>
        </w:rPr>
        <w:t xml:space="preserve">, брошюр, квартальные и т.д. </w:t>
      </w:r>
    </w:p>
    <w:p w:rsidR="00603399" w:rsidRPr="003A1357" w:rsidRDefault="00603399" w:rsidP="003A10DC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Конверты.</w:t>
      </w:r>
      <w:r w:rsidRPr="003A1357">
        <w:rPr>
          <w:rFonts w:eastAsiaTheme="minorHAnsi"/>
          <w:sz w:val="28"/>
          <w:szCs w:val="28"/>
          <w:lang w:eastAsia="en-US"/>
        </w:rPr>
        <w:t xml:space="preserve"> В эпоху новых компьютерных технологий, когда живое общение все чаще подменяется телефонными переговорами, голосовой почтой, а почти вся переписка осуществляется по e-</w:t>
      </w:r>
      <w:proofErr w:type="spellStart"/>
      <w:r w:rsidRPr="003A1357">
        <w:rPr>
          <w:rFonts w:eastAsiaTheme="minorHAnsi"/>
          <w:sz w:val="28"/>
          <w:szCs w:val="28"/>
          <w:lang w:eastAsia="en-US"/>
        </w:rPr>
        <w:t>mail</w:t>
      </w:r>
      <w:proofErr w:type="spellEnd"/>
      <w:r w:rsidRPr="003A1357">
        <w:rPr>
          <w:rFonts w:eastAsiaTheme="minorHAnsi"/>
          <w:sz w:val="28"/>
          <w:szCs w:val="28"/>
          <w:lang w:eastAsia="en-US"/>
        </w:rPr>
        <w:t xml:space="preserve"> (электронной почтой), получить письмо на обычной бумаге в фирменном конверте с символикой Профсоюза станет еще приятнее. Такой конверт получатель быстро запомнит и вызовет у него определенные эмоции и воспоминания, связанные с профсоюзной организацией, и лучше, чтобы эти воспоминания были положительными. Если на конверте кроме символики Профсоюза будут размещены адреса электронной почты (e-</w:t>
      </w:r>
      <w:proofErr w:type="spellStart"/>
      <w:r w:rsidRPr="003A1357">
        <w:rPr>
          <w:rFonts w:eastAsiaTheme="minorHAnsi"/>
          <w:sz w:val="28"/>
          <w:szCs w:val="28"/>
          <w:lang w:eastAsia="en-US"/>
        </w:rPr>
        <w:t>mail</w:t>
      </w:r>
      <w:proofErr w:type="spellEnd"/>
      <w:r w:rsidRPr="003A1357">
        <w:rPr>
          <w:rFonts w:eastAsiaTheme="minorHAnsi"/>
          <w:sz w:val="28"/>
          <w:szCs w:val="28"/>
          <w:lang w:eastAsia="en-US"/>
        </w:rPr>
        <w:t xml:space="preserve">) и </w:t>
      </w:r>
      <w:proofErr w:type="spellStart"/>
      <w:r w:rsidRPr="003A1357">
        <w:rPr>
          <w:rFonts w:eastAsiaTheme="minorHAnsi"/>
          <w:sz w:val="28"/>
          <w:szCs w:val="28"/>
          <w:lang w:eastAsia="en-US"/>
        </w:rPr>
        <w:t>web</w:t>
      </w:r>
      <w:proofErr w:type="spellEnd"/>
      <w:r w:rsidRPr="003A1357">
        <w:rPr>
          <w:rFonts w:eastAsiaTheme="minorHAnsi"/>
          <w:sz w:val="28"/>
          <w:szCs w:val="28"/>
          <w:lang w:eastAsia="en-US"/>
        </w:rPr>
        <w:t xml:space="preserve">-сайта или другая контактная информация — это еще лучше, так как будет проще найти и вновь обратиться к вам. Форматы и размеры конвертов могут быть разными. </w:t>
      </w:r>
    </w:p>
    <w:p w:rsidR="00603399" w:rsidRPr="00112027" w:rsidRDefault="00603399" w:rsidP="003A10DC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Фирменные папки.</w:t>
      </w:r>
      <w:r w:rsidRPr="003A1357">
        <w:rPr>
          <w:rFonts w:eastAsiaTheme="minorHAnsi"/>
          <w:sz w:val="28"/>
          <w:szCs w:val="28"/>
          <w:lang w:eastAsia="en-US"/>
        </w:rPr>
        <w:t xml:space="preserve"> Фирменные папки отличает от любой другой полиграфии — функциональность и информативность. </w:t>
      </w:r>
    </w:p>
    <w:p w:rsidR="00603399" w:rsidRPr="003A1357" w:rsidRDefault="00603399" w:rsidP="003A10DC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Размещая на ней символику Профсоюза и всю необходимую контактную информацию о вашей профсоюзной организации, вы будете иметь продолжительную рекламу своей организации без дополнительных финансовых затрат. Такую фирменную папку можно вручить как сувенир, она может дополнить вложенную в нее документацию, может служить контейнером для «упаковки» или хранения необходимой информации (программа учебных семинаров, рекламных листов, буклетов и т.д.). Большинство фирменных папок содержат в себе 2 или 3 составляющие: символику Профсоюза, необходимую контактную информацию и иногда визуальный вид. </w:t>
      </w:r>
    </w:p>
    <w:p w:rsidR="00603399" w:rsidRPr="003A1357" w:rsidRDefault="00603399" w:rsidP="003A10DC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 xml:space="preserve">Фирменные блокноты. </w:t>
      </w:r>
      <w:proofErr w:type="gramStart"/>
      <w:r w:rsidRPr="003A1357">
        <w:rPr>
          <w:rFonts w:eastAsiaTheme="minorHAnsi"/>
          <w:sz w:val="28"/>
          <w:szCs w:val="28"/>
          <w:lang w:eastAsia="en-US"/>
        </w:rPr>
        <w:t>Подарите своим членам Профсоюза красивый блокнот для записей с нанесенным на каждый лист символики Профсоюза и контактной информацией.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 xml:space="preserve"> Такому практичному подарку будет рад каждый, а вы обеспечите ежедневное напоминание о вашей профсоюзной организации и дальнейшее распространение о ней. </w:t>
      </w:r>
    </w:p>
    <w:p w:rsidR="00603399" w:rsidRPr="003A1357" w:rsidRDefault="00603399" w:rsidP="00603399">
      <w:pPr>
        <w:spacing w:after="8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603399" w:rsidRPr="003A1357" w:rsidRDefault="00603399" w:rsidP="00603399">
      <w:pPr>
        <w:numPr>
          <w:ilvl w:val="0"/>
          <w:numId w:val="8"/>
        </w:numPr>
        <w:spacing w:after="80"/>
        <w:contextualSpacing/>
        <w:jc w:val="center"/>
        <w:rPr>
          <w:rFonts w:eastAsiaTheme="minorHAnsi"/>
          <w:b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КОММУНИКАТИВНЫЕ ФОРМЫ ИНФОРМАЦИОННОЙ РАБОТЫ</w:t>
      </w:r>
    </w:p>
    <w:p w:rsidR="00603399" w:rsidRPr="003A1357" w:rsidRDefault="00603399" w:rsidP="003A10DC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К коммуникативным формам информационной работы относятся: совещания, собрания, презентации с использованием технических средств </w:t>
      </w:r>
      <w:r w:rsidRPr="003A1357">
        <w:rPr>
          <w:rFonts w:eastAsiaTheme="minorHAnsi"/>
          <w:sz w:val="28"/>
          <w:szCs w:val="28"/>
          <w:lang w:eastAsia="en-US"/>
        </w:rPr>
        <w:lastRenderedPageBreak/>
        <w:t>отображения информации, коллективные мероприятия (</w:t>
      </w:r>
      <w:proofErr w:type="spellStart"/>
      <w:r w:rsidRPr="003A1357">
        <w:rPr>
          <w:rFonts w:eastAsiaTheme="minorHAnsi"/>
          <w:sz w:val="28"/>
          <w:szCs w:val="28"/>
          <w:lang w:eastAsia="en-US"/>
        </w:rPr>
        <w:t>командообразование</w:t>
      </w:r>
      <w:proofErr w:type="spellEnd"/>
      <w:r w:rsidRPr="003A1357">
        <w:rPr>
          <w:rFonts w:eastAsiaTheme="minorHAnsi"/>
          <w:sz w:val="28"/>
          <w:szCs w:val="28"/>
          <w:lang w:eastAsia="en-US"/>
        </w:rPr>
        <w:t xml:space="preserve">, слеты, форумы). </w:t>
      </w:r>
    </w:p>
    <w:p w:rsidR="00603399" w:rsidRPr="003A1357" w:rsidRDefault="00603399" w:rsidP="003A10DC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Именно в прямом диалоге и взаимодействии с аудиторией работник не только имеет возможность прослушать и запомнить материал, но также задать интересующие вопросы по тематике обсуждения и получить квалифицированный ответ специалиста. При проведении коллективных мероприятий необходимо логически выстроить процесс подачи информации с приведением конкретных примеров и фактов, а также разработать регламент проведения мероприятия. </w:t>
      </w:r>
    </w:p>
    <w:p w:rsidR="00603399" w:rsidRPr="003A1357" w:rsidRDefault="00603399" w:rsidP="003A10DC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Возникающие вопросы слушателей (участников) всегда можно обсудить в процессе дискуссии по окончании теоретической части, если это предусмотрено регламентом или формой самого мероприятия. </w:t>
      </w:r>
    </w:p>
    <w:p w:rsidR="00603399" w:rsidRPr="003A1357" w:rsidRDefault="00603399" w:rsidP="003A10DC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Визуализация предоставляемой информации - является фактором ее правильного восприятия, способствует быстрому запоминанию и пониманию.</w:t>
      </w:r>
    </w:p>
    <w:p w:rsidR="00603399" w:rsidRPr="003A1357" w:rsidRDefault="00603399" w:rsidP="00603399">
      <w:pPr>
        <w:spacing w:after="80"/>
        <w:jc w:val="center"/>
        <w:rPr>
          <w:rFonts w:eastAsiaTheme="minorHAnsi"/>
          <w:b/>
          <w:sz w:val="28"/>
          <w:szCs w:val="28"/>
          <w:u w:val="single"/>
          <w:lang w:eastAsia="en-US"/>
        </w:rPr>
      </w:pPr>
      <w:r w:rsidRPr="003A1357">
        <w:rPr>
          <w:rFonts w:eastAsiaTheme="minorHAnsi"/>
          <w:b/>
          <w:sz w:val="28"/>
          <w:szCs w:val="28"/>
          <w:u w:val="single"/>
          <w:lang w:eastAsia="en-US"/>
        </w:rPr>
        <w:t>Устная информация</w:t>
      </w:r>
    </w:p>
    <w:p w:rsidR="00603399" w:rsidRPr="00A5265E" w:rsidRDefault="00603399" w:rsidP="003A10DC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К этому виду информации относятся беседы, дискуссии, диспуты, лекции, собрания, консультации (в том числе по телефону), видеоконференции и т.д. Восприятие устной речи при непосредственном общении происходит одновременно по слуховому и зрительному каналам. </w:t>
      </w:r>
    </w:p>
    <w:p w:rsidR="00603399" w:rsidRPr="003A1357" w:rsidRDefault="00603399" w:rsidP="003A10DC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Устную речь сопровождают, усиливая ее выразительность, такие дополнительные средства, как характер взгляда, пространственное расположение говорящего и слушающего, мимика и жесты. </w:t>
      </w:r>
    </w:p>
    <w:p w:rsidR="00603399" w:rsidRPr="003A1357" w:rsidRDefault="00603399" w:rsidP="003A10DC">
      <w:pPr>
        <w:spacing w:after="80"/>
        <w:ind w:firstLine="708"/>
        <w:jc w:val="both"/>
        <w:rPr>
          <w:rFonts w:eastAsiaTheme="minorHAnsi"/>
          <w:b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 xml:space="preserve">Правила ведения бесед, совещаний, приема посетителей.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Процесс установления и развития контактов между людьми — это есть деловое обучение. Проведение деловых бесед резко повышает эффективность делового общения. </w:t>
      </w:r>
    </w:p>
    <w:p w:rsidR="00603399" w:rsidRPr="003A1357" w:rsidRDefault="00603399" w:rsidP="003A10DC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Любая беседа имеет следующую структуру: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 1. Вступительное слово инициатора беседы (повод, причины, цель).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 2. Взаимная информация (вопросы, ответы, изучение документов).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 3. Предложения инициатора беседы, обмен мнениями.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 4. Вопросы собеседника по проблеме, иногда внесение своих предложений.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 5. Ответы инициатора беседы, обмен мнениями.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 6. Формирование общих выводов, принятие или отклонение решений.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 </w:t>
      </w:r>
      <w:r w:rsidR="003A10DC">
        <w:rPr>
          <w:rFonts w:eastAsiaTheme="minorHAnsi"/>
          <w:sz w:val="28"/>
          <w:szCs w:val="28"/>
          <w:lang w:eastAsia="en-US"/>
        </w:rPr>
        <w:tab/>
      </w:r>
      <w:r w:rsidRPr="003A1357">
        <w:rPr>
          <w:rFonts w:eastAsiaTheme="minorHAnsi"/>
          <w:sz w:val="28"/>
          <w:szCs w:val="28"/>
          <w:lang w:eastAsia="en-US"/>
        </w:rPr>
        <w:t xml:space="preserve">Только правильно спланированные и соответствующим образом подготовленные беседы достигают цели. </w:t>
      </w:r>
    </w:p>
    <w:p w:rsidR="00603399" w:rsidRPr="003A1357" w:rsidRDefault="00603399" w:rsidP="003A10DC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Совещание.</w:t>
      </w:r>
      <w:r w:rsidRPr="003A1357">
        <w:rPr>
          <w:rFonts w:eastAsiaTheme="minorHAnsi"/>
          <w:sz w:val="28"/>
          <w:szCs w:val="28"/>
          <w:lang w:eastAsia="en-US"/>
        </w:rPr>
        <w:t xml:space="preserve"> Во время совещания происходит обмен </w:t>
      </w:r>
      <w:proofErr w:type="gramStart"/>
      <w:r w:rsidRPr="003A1357">
        <w:rPr>
          <w:rFonts w:eastAsiaTheme="minorHAnsi"/>
          <w:sz w:val="28"/>
          <w:szCs w:val="28"/>
          <w:lang w:eastAsia="en-US"/>
        </w:rPr>
        <w:t>информацией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 xml:space="preserve"> и принимаются решения. Любое совещание является способом привлечения коллективного разума к выработке оптимальных решений по актуальным и наиболее сложным вопросам, возникающих в профсоюзной организации, оно может решать важную учебно-воспитательную задачу. </w:t>
      </w:r>
    </w:p>
    <w:p w:rsidR="00603399" w:rsidRDefault="00603399" w:rsidP="003A10DC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lastRenderedPageBreak/>
        <w:t xml:space="preserve">На совещании его участники учатся работать в коллективе, комплексно подходить к решению общих задач, достигать компромиссы, приобретают культуру общения и т.д. Во время совещания они обмениваются идеями и высказывают свою позицию по тому или иному пункту повестки дня. Нередко, когда дискуссия чересчур накаляется или затягивается, требуется вмешательство со стороны председательствующего, либо со стороны профсоюзного лидера. </w:t>
      </w:r>
    </w:p>
    <w:p w:rsidR="00603399" w:rsidRPr="003A1357" w:rsidRDefault="00603399" w:rsidP="003A10DC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В этом случае профсоюзный лидер должен воспользоваться навыками ведения переговоров, активного слушания и </w:t>
      </w:r>
      <w:proofErr w:type="spellStart"/>
      <w:r w:rsidRPr="003A1357">
        <w:rPr>
          <w:rFonts w:eastAsiaTheme="minorHAnsi"/>
          <w:sz w:val="28"/>
          <w:szCs w:val="28"/>
          <w:lang w:eastAsia="en-US"/>
        </w:rPr>
        <w:t>резюмирования</w:t>
      </w:r>
      <w:proofErr w:type="spellEnd"/>
      <w:r w:rsidRPr="003A1357">
        <w:rPr>
          <w:rFonts w:eastAsiaTheme="minorHAnsi"/>
          <w:sz w:val="28"/>
          <w:szCs w:val="28"/>
          <w:lang w:eastAsia="en-US"/>
        </w:rPr>
        <w:t xml:space="preserve">, чтобы подвести итоги и наметить вопросы, нуждающиеся в дальнейшем обсуждении. Профсоюзные лидеры, хорошо владеющие такими коммуникативными навыками, имеют больше шансов на эффективное проведение совещания. </w:t>
      </w:r>
    </w:p>
    <w:p w:rsidR="00603399" w:rsidRPr="00552437" w:rsidRDefault="00603399" w:rsidP="003A10DC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Установлено, что оптимальная продолжительность совместной (умственно) деятельности большого числа людей всего 40–45 минут. Спустя 50 минут у участников совещания ослабляется внимание. Оптимальная продолжительность совещания не должна превышать 1 час. </w:t>
      </w:r>
    </w:p>
    <w:p w:rsidR="00603399" w:rsidRPr="003A1357" w:rsidRDefault="00603399" w:rsidP="003A10DC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Если обстоятельства дела требуют более длительной работы, то после 40 минут заседания необходимо объявлять перерыв на 10–15 минут. </w:t>
      </w:r>
    </w:p>
    <w:p w:rsidR="00603399" w:rsidRPr="003A1357" w:rsidRDefault="00603399" w:rsidP="003A10DC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Решение на совещании принимается всеми вместе и каждым в отдельности (путем голосования). В конце совещание подводятся его итоги и делаются выводы; определяются те, кто и в какие сроки должен выполнить определенное задание. Без претворения в жизнь и контроля, любое совещание становится бессмысленным. Определяются лица, которые будут осуществлять контроль.</w:t>
      </w:r>
    </w:p>
    <w:p w:rsidR="00603399" w:rsidRPr="003A1357" w:rsidRDefault="00603399" w:rsidP="006E638C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Прием посетителей.</w:t>
      </w:r>
      <w:r w:rsidRPr="003A1357">
        <w:rPr>
          <w:rFonts w:eastAsiaTheme="minorHAnsi"/>
          <w:sz w:val="28"/>
          <w:szCs w:val="28"/>
          <w:lang w:eastAsia="en-US"/>
        </w:rPr>
        <w:t xml:space="preserve"> Работа профсоюзного лидера немыслима без приема посетителей. Однако руководитель профсоюзной организации должен регулировать прием посетителей, приходящих по своей инициативе. Для этого разрабатывается распорядок рабочего дня, в котором выделяется время для приема посетителей. </w:t>
      </w:r>
    </w:p>
    <w:p w:rsidR="00603399" w:rsidRPr="003A1357" w:rsidRDefault="00603399" w:rsidP="006E638C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Презентация</w:t>
      </w:r>
      <w:r w:rsidRPr="003A1357">
        <w:rPr>
          <w:rFonts w:eastAsiaTheme="minorHAnsi"/>
          <w:sz w:val="28"/>
          <w:szCs w:val="28"/>
          <w:lang w:eastAsia="en-US"/>
        </w:rPr>
        <w:t xml:space="preserve"> - форма деловых коммуникаций, направленная на демонстрацию возможностей организации, её преимуществ, особенностей и формирование положительного образа. </w:t>
      </w:r>
    </w:p>
    <w:p w:rsidR="00603399" w:rsidRPr="003A1357" w:rsidRDefault="00603399" w:rsidP="006E638C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Структура презентации: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привлечение внимания – единообразие формы предоставления информации с использованием запоминающихся образов, логотипов, символики, корпоративной составляющей профсоюзной организации;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• вводная часть – должна коротко и доходчиво характеризовать суть представляемой информации, определить основные стратегические направления сообщения (доклада);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основная часть - должна хронологически и логически правильно отражать освещение вопросов сообщения (доклада) со ссылкой на достоверные факты, реальные случаи разрешения тех или иных ситуаций и вопросов, связанных современными потребностями медицинских работников, подробные </w:t>
      </w:r>
      <w:r w:rsidRPr="003A1357">
        <w:rPr>
          <w:rFonts w:eastAsiaTheme="minorHAnsi"/>
          <w:sz w:val="28"/>
          <w:szCs w:val="28"/>
          <w:lang w:eastAsia="en-US"/>
        </w:rPr>
        <w:lastRenderedPageBreak/>
        <w:t>числовые и процентные показатели, положительную динамику того или иного процесса, вызвать интерес слушателя;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 • заключение – на основе правильно представленного материала </w:t>
      </w:r>
      <w:proofErr w:type="gramStart"/>
      <w:r w:rsidRPr="003A1357">
        <w:rPr>
          <w:rFonts w:eastAsiaTheme="minorHAnsi"/>
          <w:sz w:val="28"/>
          <w:szCs w:val="28"/>
          <w:lang w:eastAsia="en-US"/>
        </w:rPr>
        <w:t>выполняет роль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 xml:space="preserve"> побуждения слушателя к правильному восприятию деятельности Профсоюза, его значимости, необходимости и полезности. </w:t>
      </w:r>
    </w:p>
    <w:p w:rsidR="00603399" w:rsidRPr="003A1357" w:rsidRDefault="00603399" w:rsidP="006E638C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Такая форма представления информации облегчает процесс восприятия информации, создает положительный имидж профсоюзной организации.</w:t>
      </w:r>
    </w:p>
    <w:p w:rsidR="00603399" w:rsidRPr="003A1357" w:rsidRDefault="00603399" w:rsidP="006E638C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Деловые письма на бумажных носителях</w:t>
      </w:r>
      <w:r w:rsidRPr="003A1357">
        <w:rPr>
          <w:rFonts w:eastAsiaTheme="minorHAnsi"/>
          <w:sz w:val="28"/>
          <w:szCs w:val="28"/>
          <w:lang w:eastAsia="en-US"/>
        </w:rPr>
        <w:t xml:space="preserve"> имеют определенный шаблон оформления, отражающийся на виде и содержании делового письма: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• бланк организации;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исходящий номер;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• дата составления письма;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кому адресовано (организации, лично руководителю);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форма обращения (в зависимости от того кому адресовано);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текст письма;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приложения к письму (если имеются);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подпись руководителя (уполномоченного);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исполнитель документа (Ф.И.О., № телефона). </w:t>
      </w:r>
    </w:p>
    <w:p w:rsidR="00603399" w:rsidRPr="003A1357" w:rsidRDefault="00603399" w:rsidP="006E638C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При отправке письма на бумажном носителе, как правило, используют почтовые службы или пользуются услугами курьерской доставки. В этом случае необходимо приложить реестр отправки писем, где получатель поставит роспись в получении и дату.</w:t>
      </w:r>
    </w:p>
    <w:p w:rsidR="00603399" w:rsidRPr="003A1357" w:rsidRDefault="00603399" w:rsidP="00603399">
      <w:pPr>
        <w:spacing w:before="240" w:after="80"/>
        <w:jc w:val="center"/>
        <w:rPr>
          <w:rFonts w:eastAsiaTheme="minorHAnsi"/>
          <w:b/>
          <w:sz w:val="28"/>
          <w:szCs w:val="28"/>
          <w:u w:val="single"/>
          <w:lang w:eastAsia="en-US"/>
        </w:rPr>
      </w:pPr>
      <w:r w:rsidRPr="003A1357">
        <w:rPr>
          <w:rFonts w:eastAsiaTheme="minorHAnsi"/>
          <w:b/>
          <w:sz w:val="28"/>
          <w:szCs w:val="28"/>
          <w:u w:val="single"/>
          <w:lang w:eastAsia="en-US"/>
        </w:rPr>
        <w:t>Работа со средствами массовой информации</w:t>
      </w:r>
    </w:p>
    <w:p w:rsidR="00603399" w:rsidRPr="003A1357" w:rsidRDefault="00603399" w:rsidP="006E638C">
      <w:pPr>
        <w:spacing w:before="240"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Работа со средствами массовой информации может стать действенным средством для создания имиджа и пропаганды деятельности Профсоюза и его организаций. К такому сотрудничеству со СМИ нужно быть готовым. </w:t>
      </w:r>
    </w:p>
    <w:p w:rsidR="00603399" w:rsidRPr="003A1357" w:rsidRDefault="00603399" w:rsidP="006E638C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Необходимо заранее иметь весь пакет информации о деятельности вашей профсоюзной организации: грамотно подготовленный пресс-релиз, публикации, информационные буклеты и т.д. </w:t>
      </w:r>
    </w:p>
    <w:p w:rsidR="00603399" w:rsidRPr="003A1357" w:rsidRDefault="00603399" w:rsidP="00603399">
      <w:pPr>
        <w:spacing w:before="240" w:after="80"/>
        <w:jc w:val="center"/>
        <w:rPr>
          <w:rFonts w:eastAsiaTheme="minorHAnsi"/>
          <w:b/>
          <w:i/>
          <w:sz w:val="28"/>
          <w:szCs w:val="28"/>
          <w:lang w:eastAsia="en-US"/>
        </w:rPr>
      </w:pPr>
      <w:r w:rsidRPr="003A1357">
        <w:rPr>
          <w:rFonts w:eastAsiaTheme="minorHAnsi"/>
          <w:b/>
          <w:i/>
          <w:sz w:val="28"/>
          <w:szCs w:val="28"/>
          <w:lang w:eastAsia="en-US"/>
        </w:rPr>
        <w:t xml:space="preserve">Подготовка пресс-релиза </w:t>
      </w:r>
    </w:p>
    <w:p w:rsidR="00603399" w:rsidRPr="003A1357" w:rsidRDefault="00603399" w:rsidP="006E638C">
      <w:pPr>
        <w:shd w:val="clear" w:color="auto" w:fill="FFFFFF"/>
        <w:spacing w:before="100" w:beforeAutospacing="1" w:after="120"/>
        <w:ind w:firstLine="708"/>
        <w:jc w:val="both"/>
        <w:rPr>
          <w:sz w:val="28"/>
          <w:szCs w:val="28"/>
        </w:rPr>
      </w:pPr>
      <w:r w:rsidRPr="003A1357">
        <w:rPr>
          <w:sz w:val="28"/>
          <w:szCs w:val="28"/>
        </w:rPr>
        <w:t xml:space="preserve">Что такое пресс-релиз? Пресс-релиз - </w:t>
      </w:r>
      <w:r w:rsidRPr="003A1357">
        <w:rPr>
          <w:rFonts w:eastAsiaTheme="minorHAnsi"/>
          <w:sz w:val="28"/>
          <w:szCs w:val="28"/>
          <w:lang w:eastAsia="en-US"/>
        </w:rPr>
        <w:t>это сообщение, которое содержит важную новость или полезную информацию для широкой аудитории, и является наиболее популярным способом передачи информации для прессы. Размер пресс-релиза составляет 1-1,5 страницы.</w:t>
      </w:r>
    </w:p>
    <w:p w:rsidR="00603399" w:rsidRPr="003A1357" w:rsidRDefault="00603399" w:rsidP="006E638C">
      <w:pPr>
        <w:shd w:val="clear" w:color="auto" w:fill="FFFFFF"/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3A1357">
        <w:rPr>
          <w:rFonts w:eastAsiaTheme="minorHAnsi"/>
          <w:sz w:val="28"/>
          <w:szCs w:val="28"/>
          <w:lang w:eastAsia="en-US"/>
        </w:rPr>
        <w:t>Пресс-релиз должен быть: информативным, актуальным, достоверным, конкретным, кратким, адресным, интересным, пригодным для печатных материалов, своевременным</w:t>
      </w:r>
      <w:r w:rsidR="006E638C">
        <w:rPr>
          <w:rFonts w:eastAsiaTheme="minorHAnsi"/>
          <w:sz w:val="28"/>
          <w:szCs w:val="28"/>
          <w:lang w:eastAsia="en-US"/>
        </w:rPr>
        <w:t>.</w:t>
      </w:r>
      <w:proofErr w:type="gramEnd"/>
    </w:p>
    <w:p w:rsidR="00603399" w:rsidRPr="003A1357" w:rsidRDefault="00603399" w:rsidP="006E638C">
      <w:pPr>
        <w:spacing w:before="240" w:after="80"/>
        <w:ind w:firstLine="360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lastRenderedPageBreak/>
        <w:t xml:space="preserve">Популярные предметы пресс-релиза: </w:t>
      </w:r>
    </w:p>
    <w:p w:rsidR="00603399" w:rsidRPr="003A1357" w:rsidRDefault="00603399" w:rsidP="00603399">
      <w:pPr>
        <w:numPr>
          <w:ilvl w:val="0"/>
          <w:numId w:val="3"/>
        </w:numPr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новое событие, заявление профсоюзного лидера</w:t>
      </w:r>
    </w:p>
    <w:p w:rsidR="00603399" w:rsidRPr="003A1357" w:rsidRDefault="00603399" w:rsidP="00603399">
      <w:pPr>
        <w:numPr>
          <w:ilvl w:val="0"/>
          <w:numId w:val="3"/>
        </w:numPr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управленческие и структурные изменения в организации </w:t>
      </w:r>
    </w:p>
    <w:p w:rsidR="00603399" w:rsidRPr="00603399" w:rsidRDefault="00603399" w:rsidP="00603399">
      <w:pPr>
        <w:numPr>
          <w:ilvl w:val="0"/>
          <w:numId w:val="3"/>
        </w:numPr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публичные выступления в СМИ руководителей организации</w:t>
      </w:r>
    </w:p>
    <w:p w:rsidR="00603399" w:rsidRPr="003A1357" w:rsidRDefault="00603399" w:rsidP="006E638C">
      <w:pPr>
        <w:keepNext/>
        <w:keepLines/>
        <w:spacing w:before="280" w:after="80"/>
        <w:ind w:firstLine="360"/>
        <w:jc w:val="both"/>
        <w:outlineLvl w:val="3"/>
        <w:rPr>
          <w:rFonts w:eastAsia="Arial"/>
          <w:sz w:val="28"/>
          <w:szCs w:val="28"/>
          <w:lang w:val="ru"/>
        </w:rPr>
      </w:pPr>
      <w:r w:rsidRPr="003A1357">
        <w:rPr>
          <w:rFonts w:eastAsia="Arial"/>
          <w:sz w:val="28"/>
          <w:szCs w:val="28"/>
          <w:lang w:val="ru"/>
        </w:rPr>
        <w:t xml:space="preserve">Принцип пресс-релиза — принцип перевернутой пирамиды (от главного к </w:t>
      </w:r>
      <w:proofErr w:type="gramStart"/>
      <w:r w:rsidRPr="003A1357">
        <w:rPr>
          <w:rFonts w:eastAsia="Arial"/>
          <w:sz w:val="28"/>
          <w:szCs w:val="28"/>
          <w:lang w:val="ru"/>
        </w:rPr>
        <w:t>второстепенному</w:t>
      </w:r>
      <w:proofErr w:type="gramEnd"/>
      <w:r w:rsidRPr="003A1357">
        <w:rPr>
          <w:rFonts w:eastAsia="Arial"/>
          <w:sz w:val="28"/>
          <w:szCs w:val="28"/>
          <w:lang w:val="ru"/>
        </w:rPr>
        <w:t>).</w:t>
      </w:r>
    </w:p>
    <w:p w:rsidR="00603399" w:rsidRPr="003A1357" w:rsidRDefault="00603399" w:rsidP="00603399">
      <w:pPr>
        <w:numPr>
          <w:ilvl w:val="0"/>
          <w:numId w:val="4"/>
        </w:numPr>
        <w:spacing w:before="240"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i/>
          <w:sz w:val="28"/>
          <w:szCs w:val="28"/>
          <w:lang w:eastAsia="en-US"/>
        </w:rPr>
        <w:t>1 абзац:</w:t>
      </w:r>
      <w:r w:rsidRPr="003A1357">
        <w:rPr>
          <w:rFonts w:eastAsiaTheme="minorHAnsi"/>
          <w:sz w:val="28"/>
          <w:szCs w:val="28"/>
          <w:lang w:eastAsia="en-US"/>
        </w:rPr>
        <w:t xml:space="preserve"> когда? где? кто? что? как?</w:t>
      </w:r>
    </w:p>
    <w:p w:rsidR="00603399" w:rsidRPr="003A1357" w:rsidRDefault="00603399" w:rsidP="00603399">
      <w:pPr>
        <w:numPr>
          <w:ilvl w:val="0"/>
          <w:numId w:val="4"/>
        </w:num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i/>
          <w:sz w:val="28"/>
          <w:szCs w:val="28"/>
          <w:lang w:eastAsia="en-US"/>
        </w:rPr>
        <w:t>2-3 абзац:</w:t>
      </w:r>
      <w:r w:rsidRPr="003A1357">
        <w:rPr>
          <w:rFonts w:eastAsiaTheme="minorHAnsi"/>
          <w:sz w:val="28"/>
          <w:szCs w:val="28"/>
          <w:lang w:eastAsia="en-US"/>
        </w:rPr>
        <w:t xml:space="preserve"> расширенная информация по этим вопросам</w:t>
      </w:r>
    </w:p>
    <w:p w:rsidR="00603399" w:rsidRPr="003A1357" w:rsidRDefault="00603399" w:rsidP="00603399">
      <w:pPr>
        <w:numPr>
          <w:ilvl w:val="0"/>
          <w:numId w:val="4"/>
        </w:num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i/>
          <w:sz w:val="28"/>
          <w:szCs w:val="28"/>
          <w:lang w:eastAsia="en-US"/>
        </w:rPr>
        <w:t>4 абзац:</w:t>
      </w:r>
      <w:r w:rsidRPr="003A1357">
        <w:rPr>
          <w:rFonts w:eastAsiaTheme="minorHAnsi"/>
          <w:sz w:val="28"/>
          <w:szCs w:val="28"/>
          <w:lang w:eastAsia="en-US"/>
        </w:rPr>
        <w:t xml:space="preserve"> цитата организатора или иного лица</w:t>
      </w:r>
    </w:p>
    <w:p w:rsidR="00603399" w:rsidRPr="003A1357" w:rsidRDefault="00603399" w:rsidP="00603399">
      <w:pPr>
        <w:numPr>
          <w:ilvl w:val="0"/>
          <w:numId w:val="4"/>
        </w:num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5 абзац:</w:t>
      </w:r>
      <w:r w:rsidRPr="003A1357">
        <w:rPr>
          <w:rFonts w:eastAsiaTheme="minorHAnsi"/>
          <w:sz w:val="28"/>
          <w:szCs w:val="28"/>
          <w:lang w:eastAsia="en-US"/>
        </w:rPr>
        <w:t xml:space="preserve"> малозначительная информация или анонсы</w:t>
      </w:r>
    </w:p>
    <w:p w:rsidR="00603399" w:rsidRPr="003A1357" w:rsidRDefault="00603399" w:rsidP="006E638C">
      <w:pPr>
        <w:shd w:val="clear" w:color="auto" w:fill="FFFFFF"/>
        <w:spacing w:before="100" w:beforeAutospacing="1" w:after="120"/>
        <w:ind w:firstLine="36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i/>
          <w:sz w:val="28"/>
          <w:szCs w:val="28"/>
          <w:lang w:eastAsia="en-US"/>
        </w:rPr>
        <w:t>В конце:</w:t>
      </w:r>
      <w:r w:rsidRPr="003A1357">
        <w:rPr>
          <w:rFonts w:eastAsiaTheme="minorHAnsi"/>
          <w:sz w:val="28"/>
          <w:szCs w:val="28"/>
          <w:lang w:eastAsia="en-US"/>
        </w:rPr>
        <w:t xml:space="preserve"> информация для справки, контактные данные.</w:t>
      </w:r>
    </w:p>
    <w:p w:rsidR="00603399" w:rsidRPr="003A1357" w:rsidRDefault="00603399" w:rsidP="00603399">
      <w:pPr>
        <w:spacing w:after="80"/>
        <w:jc w:val="center"/>
        <w:rPr>
          <w:rFonts w:eastAsiaTheme="minorHAnsi"/>
          <w:b/>
          <w:i/>
          <w:sz w:val="28"/>
          <w:szCs w:val="28"/>
          <w:lang w:eastAsia="en-US"/>
        </w:rPr>
      </w:pPr>
      <w:r w:rsidRPr="003A1357">
        <w:rPr>
          <w:rFonts w:eastAsiaTheme="minorHAnsi"/>
          <w:b/>
          <w:i/>
          <w:sz w:val="28"/>
          <w:szCs w:val="28"/>
          <w:lang w:eastAsia="en-US"/>
        </w:rPr>
        <w:t>Подготовка новостной информации</w:t>
      </w:r>
    </w:p>
    <w:p w:rsidR="00603399" w:rsidRPr="003A1357" w:rsidRDefault="00603399" w:rsidP="006E638C">
      <w:pPr>
        <w:shd w:val="clear" w:color="auto" w:fill="FFFFFF"/>
        <w:spacing w:before="100" w:beforeAutospacing="1" w:after="80"/>
        <w:ind w:firstLine="708"/>
        <w:jc w:val="both"/>
        <w:rPr>
          <w:sz w:val="28"/>
          <w:szCs w:val="28"/>
        </w:rPr>
      </w:pPr>
      <w:r w:rsidRPr="003A1357">
        <w:rPr>
          <w:b/>
          <w:sz w:val="28"/>
          <w:szCs w:val="28"/>
        </w:rPr>
        <w:t>Заголовок</w:t>
      </w:r>
      <w:r w:rsidRPr="003A1357">
        <w:rPr>
          <w:sz w:val="28"/>
          <w:szCs w:val="28"/>
        </w:rPr>
        <w:t xml:space="preserve"> должен быть кратким и содержательным. Возможно, написать заголовок после написания всего текста. Вам будет легче выделить основные моменты пресс-релиза и придумать название.</w:t>
      </w:r>
    </w:p>
    <w:p w:rsidR="00603399" w:rsidRPr="003A1357" w:rsidRDefault="00603399" w:rsidP="006E638C">
      <w:pPr>
        <w:shd w:val="clear" w:color="auto" w:fill="FFFFFF"/>
        <w:spacing w:before="100" w:beforeAutospacing="1" w:after="80"/>
        <w:ind w:firstLine="708"/>
        <w:jc w:val="both"/>
        <w:rPr>
          <w:sz w:val="28"/>
          <w:szCs w:val="28"/>
        </w:rPr>
      </w:pPr>
      <w:r w:rsidRPr="003A1357">
        <w:rPr>
          <w:sz w:val="28"/>
          <w:szCs w:val="28"/>
        </w:rPr>
        <w:t>В текстах обязательно должна быть указана </w:t>
      </w:r>
      <w:r w:rsidRPr="003A1357">
        <w:rPr>
          <w:b/>
          <w:sz w:val="28"/>
          <w:szCs w:val="28"/>
        </w:rPr>
        <w:t>полная информация</w:t>
      </w:r>
      <w:r w:rsidRPr="003A1357">
        <w:rPr>
          <w:sz w:val="28"/>
          <w:szCs w:val="28"/>
          <w:u w:val="single"/>
        </w:rPr>
        <w:t> </w:t>
      </w:r>
      <w:r w:rsidRPr="003A1357">
        <w:rPr>
          <w:sz w:val="28"/>
          <w:szCs w:val="28"/>
        </w:rPr>
        <w:t>(без сокращений и аббревиатур) о событии:</w:t>
      </w:r>
    </w:p>
    <w:p w:rsidR="00603399" w:rsidRPr="003A1357" w:rsidRDefault="00603399" w:rsidP="00603399">
      <w:pPr>
        <w:numPr>
          <w:ilvl w:val="0"/>
          <w:numId w:val="10"/>
        </w:numPr>
        <w:shd w:val="clear" w:color="auto" w:fill="FFFFFF"/>
        <w:spacing w:before="100" w:beforeAutospacing="1" w:after="80"/>
        <w:contextualSpacing/>
        <w:jc w:val="both"/>
        <w:rPr>
          <w:sz w:val="28"/>
          <w:szCs w:val="28"/>
        </w:rPr>
      </w:pPr>
      <w:proofErr w:type="gramStart"/>
      <w:r w:rsidRPr="003A1357">
        <w:rPr>
          <w:sz w:val="28"/>
          <w:szCs w:val="28"/>
        </w:rPr>
        <w:t>название мероприятия, круглого стола, дата и место его проведения; тема, названия организации, населенные пункты, регион, где проводится мероприятие, происходит событие и т.п.:</w:t>
      </w:r>
      <w:proofErr w:type="gramEnd"/>
    </w:p>
    <w:p w:rsidR="00603399" w:rsidRPr="003A1357" w:rsidRDefault="00603399" w:rsidP="00603399">
      <w:pPr>
        <w:shd w:val="clear" w:color="auto" w:fill="FFFFFF"/>
        <w:spacing w:before="100" w:beforeAutospacing="1" w:after="80"/>
        <w:contextualSpacing/>
        <w:jc w:val="both"/>
        <w:rPr>
          <w:sz w:val="28"/>
          <w:szCs w:val="28"/>
        </w:rPr>
      </w:pPr>
      <w:r w:rsidRPr="003A1357">
        <w:rPr>
          <w:strike/>
          <w:sz w:val="28"/>
          <w:szCs w:val="28"/>
        </w:rPr>
        <w:t>Профсоюз ВС России</w:t>
      </w:r>
      <w:r w:rsidRPr="003A1357">
        <w:rPr>
          <w:sz w:val="28"/>
          <w:szCs w:val="28"/>
        </w:rPr>
        <w:t xml:space="preserve"> </w:t>
      </w:r>
      <w:r w:rsidRPr="003A1357">
        <w:rPr>
          <w:strike/>
          <w:sz w:val="28"/>
          <w:szCs w:val="28"/>
        </w:rPr>
        <w:t xml:space="preserve"> –</w:t>
      </w:r>
      <w:r w:rsidRPr="003A1357">
        <w:rPr>
          <w:sz w:val="28"/>
          <w:szCs w:val="28"/>
        </w:rPr>
        <w:t xml:space="preserve"> Профсоюз гражданского персонала Вооруженных Сил России;</w:t>
      </w:r>
    </w:p>
    <w:p w:rsidR="00603399" w:rsidRPr="003A1357" w:rsidRDefault="00603399" w:rsidP="00603399">
      <w:pPr>
        <w:numPr>
          <w:ilvl w:val="0"/>
          <w:numId w:val="10"/>
        </w:numPr>
        <w:shd w:val="clear" w:color="auto" w:fill="FFFFFF"/>
        <w:spacing w:before="100" w:beforeAutospacing="1" w:after="80"/>
        <w:contextualSpacing/>
        <w:jc w:val="both"/>
        <w:rPr>
          <w:b/>
          <w:sz w:val="28"/>
          <w:szCs w:val="28"/>
        </w:rPr>
      </w:pPr>
      <w:r w:rsidRPr="003A1357">
        <w:rPr>
          <w:sz w:val="28"/>
          <w:szCs w:val="28"/>
        </w:rPr>
        <w:t xml:space="preserve">справочная информация  (эта информация отвечает на вопросы </w:t>
      </w:r>
      <w:r w:rsidRPr="003A1357">
        <w:rPr>
          <w:rFonts w:eastAsiaTheme="minorHAnsi"/>
          <w:b/>
          <w:sz w:val="28"/>
          <w:szCs w:val="28"/>
          <w:lang w:eastAsia="en-US"/>
        </w:rPr>
        <w:t>когда? где? кто? что? как?)</w:t>
      </w:r>
      <w:r w:rsidRPr="003A1357">
        <w:rPr>
          <w:rFonts w:eastAsiaTheme="minorHAnsi"/>
          <w:sz w:val="28"/>
          <w:szCs w:val="28"/>
          <w:lang w:eastAsia="en-US"/>
        </w:rPr>
        <w:t>. Далее 1-2 абзаца более подробно раскрывают эти вопросы.</w:t>
      </w:r>
    </w:p>
    <w:p w:rsidR="00603399" w:rsidRPr="003A1357" w:rsidRDefault="00603399" w:rsidP="006E638C">
      <w:pPr>
        <w:shd w:val="clear" w:color="auto" w:fill="FFFFFF"/>
        <w:spacing w:before="100" w:beforeAutospacing="1" w:after="80"/>
        <w:ind w:firstLine="708"/>
        <w:jc w:val="both"/>
        <w:rPr>
          <w:sz w:val="28"/>
          <w:szCs w:val="28"/>
        </w:rPr>
      </w:pPr>
      <w:r w:rsidRPr="003A1357">
        <w:rPr>
          <w:sz w:val="28"/>
          <w:szCs w:val="28"/>
        </w:rPr>
        <w:t xml:space="preserve">В тексте должен быть </w:t>
      </w:r>
      <w:proofErr w:type="gramStart"/>
      <w:r w:rsidRPr="003A1357">
        <w:rPr>
          <w:b/>
          <w:sz w:val="28"/>
          <w:szCs w:val="28"/>
        </w:rPr>
        <w:t>комментарий официального лица</w:t>
      </w:r>
      <w:r w:rsidRPr="003A1357">
        <w:rPr>
          <w:sz w:val="28"/>
          <w:szCs w:val="28"/>
        </w:rPr>
        <w:t xml:space="preserve"> профсоюзов</w:t>
      </w:r>
      <w:proofErr w:type="gramEnd"/>
      <w:r w:rsidRPr="003A1357">
        <w:rPr>
          <w:sz w:val="28"/>
          <w:szCs w:val="28"/>
        </w:rPr>
        <w:t xml:space="preserve"> (первоисточника, первого лица) – председателя ТОП, первичной организации, организатора профсоюзной акции, участника события и т.п. Обычно такая цитата помещается в 4 абзац.</w:t>
      </w:r>
    </w:p>
    <w:p w:rsidR="00603399" w:rsidRPr="003A1357" w:rsidRDefault="00603399" w:rsidP="006E638C">
      <w:pPr>
        <w:shd w:val="clear" w:color="auto" w:fill="FFFFFF"/>
        <w:spacing w:after="80"/>
        <w:ind w:firstLine="708"/>
        <w:jc w:val="both"/>
        <w:rPr>
          <w:sz w:val="28"/>
          <w:szCs w:val="28"/>
        </w:rPr>
      </w:pPr>
      <w:r w:rsidRPr="003A1357">
        <w:rPr>
          <w:sz w:val="28"/>
          <w:szCs w:val="28"/>
        </w:rPr>
        <w:t xml:space="preserve">В комментарии необходимо избегать избыточной информации (общих слов, таких например, которые могут относиться к любому другому событию, лирических отступлений, - всего, что не относится </w:t>
      </w:r>
      <w:r w:rsidRPr="003A1357">
        <w:rPr>
          <w:b/>
          <w:sz w:val="28"/>
          <w:szCs w:val="28"/>
        </w:rPr>
        <w:t>к конкретн</w:t>
      </w:r>
      <w:r>
        <w:rPr>
          <w:b/>
          <w:sz w:val="28"/>
          <w:szCs w:val="28"/>
        </w:rPr>
        <w:t xml:space="preserve">ым </w:t>
      </w:r>
      <w:r w:rsidRPr="003A1357">
        <w:rPr>
          <w:b/>
          <w:bCs/>
          <w:sz w:val="28"/>
          <w:szCs w:val="28"/>
        </w:rPr>
        <w:t>описываемым</w:t>
      </w:r>
      <w:r>
        <w:rPr>
          <w:sz w:val="28"/>
          <w:szCs w:val="28"/>
        </w:rPr>
        <w:t xml:space="preserve"> </w:t>
      </w:r>
      <w:r w:rsidRPr="003A1357">
        <w:rPr>
          <w:b/>
          <w:sz w:val="28"/>
          <w:szCs w:val="28"/>
        </w:rPr>
        <w:t>событиям</w:t>
      </w:r>
      <w:r w:rsidRPr="003A1357">
        <w:rPr>
          <w:sz w:val="28"/>
          <w:szCs w:val="28"/>
        </w:rPr>
        <w:t>), отвлечения от темы сообщения.</w:t>
      </w:r>
    </w:p>
    <w:p w:rsidR="00603399" w:rsidRPr="003A1357" w:rsidRDefault="00603399" w:rsidP="006E638C">
      <w:pPr>
        <w:shd w:val="clear" w:color="auto" w:fill="FFFFFF"/>
        <w:spacing w:after="80"/>
        <w:ind w:firstLine="708"/>
        <w:jc w:val="both"/>
        <w:rPr>
          <w:sz w:val="28"/>
          <w:szCs w:val="28"/>
        </w:rPr>
      </w:pPr>
      <w:r w:rsidRPr="003A1357">
        <w:rPr>
          <w:sz w:val="28"/>
          <w:szCs w:val="28"/>
        </w:rPr>
        <w:t>Главный принцип:</w:t>
      </w:r>
      <w:r>
        <w:rPr>
          <w:b/>
          <w:bCs/>
          <w:sz w:val="28"/>
          <w:szCs w:val="28"/>
        </w:rPr>
        <w:t xml:space="preserve"> </w:t>
      </w:r>
      <w:r w:rsidRPr="003A1357">
        <w:rPr>
          <w:b/>
          <w:bCs/>
          <w:sz w:val="28"/>
          <w:szCs w:val="28"/>
        </w:rPr>
        <w:t>одно событие – одна новость, то есть один инфо</w:t>
      </w:r>
      <w:r>
        <w:rPr>
          <w:b/>
          <w:bCs/>
          <w:sz w:val="28"/>
          <w:szCs w:val="28"/>
        </w:rPr>
        <w:t xml:space="preserve">рмационный </w:t>
      </w:r>
      <w:r w:rsidRPr="003A1357">
        <w:rPr>
          <w:b/>
          <w:bCs/>
          <w:sz w:val="28"/>
          <w:szCs w:val="28"/>
        </w:rPr>
        <w:t>повод, и именно ему посвящен весь текст.</w:t>
      </w:r>
    </w:p>
    <w:p w:rsidR="00603399" w:rsidRDefault="00603399" w:rsidP="006E638C">
      <w:pPr>
        <w:shd w:val="clear" w:color="auto" w:fill="FFFFFF"/>
        <w:spacing w:after="80"/>
        <w:ind w:firstLine="708"/>
        <w:jc w:val="both"/>
        <w:rPr>
          <w:sz w:val="28"/>
          <w:szCs w:val="28"/>
        </w:rPr>
      </w:pPr>
      <w:r w:rsidRPr="003A1357">
        <w:rPr>
          <w:sz w:val="28"/>
          <w:szCs w:val="28"/>
        </w:rPr>
        <w:t>В цитате с комментарием мысль должна быть полной и законченной. В ней должно быть конкретное указание на описываемое событие.</w:t>
      </w:r>
    </w:p>
    <w:p w:rsidR="00603399" w:rsidRPr="003A1357" w:rsidRDefault="00603399" w:rsidP="00603399">
      <w:pPr>
        <w:shd w:val="clear" w:color="auto" w:fill="FFFFFF"/>
        <w:spacing w:after="80"/>
        <w:jc w:val="both"/>
        <w:rPr>
          <w:sz w:val="28"/>
          <w:szCs w:val="28"/>
        </w:rPr>
      </w:pPr>
      <w:r w:rsidRPr="003A1357">
        <w:rPr>
          <w:sz w:val="28"/>
          <w:szCs w:val="28"/>
        </w:rPr>
        <w:lastRenderedPageBreak/>
        <w:t xml:space="preserve"> </w:t>
      </w:r>
      <w:r w:rsidR="006E638C">
        <w:rPr>
          <w:sz w:val="28"/>
          <w:szCs w:val="28"/>
        </w:rPr>
        <w:tab/>
      </w:r>
      <w:r w:rsidRPr="003A1357">
        <w:rPr>
          <w:sz w:val="28"/>
          <w:szCs w:val="28"/>
        </w:rPr>
        <w:t>М</w:t>
      </w:r>
      <w:r>
        <w:rPr>
          <w:sz w:val="28"/>
          <w:szCs w:val="28"/>
        </w:rPr>
        <w:t xml:space="preserve">ысль должна быть сформулирована </w:t>
      </w:r>
      <w:r w:rsidRPr="003A1357">
        <w:rPr>
          <w:sz w:val="28"/>
          <w:szCs w:val="28"/>
        </w:rPr>
        <w:t xml:space="preserve">однозначно, так, чтобы даже из вырванной из контекста заметки цитаты читателю, который ничего не знает о данном событии, было понятно, о чем новость и, причем тут профсоюз. </w:t>
      </w:r>
    </w:p>
    <w:p w:rsidR="00603399" w:rsidRPr="003A1357" w:rsidRDefault="00603399" w:rsidP="006E638C">
      <w:pPr>
        <w:shd w:val="clear" w:color="auto" w:fill="FFFFFF"/>
        <w:spacing w:before="100" w:beforeAutospacing="1" w:after="80"/>
        <w:ind w:firstLine="708"/>
        <w:jc w:val="both"/>
        <w:rPr>
          <w:sz w:val="28"/>
          <w:szCs w:val="28"/>
        </w:rPr>
      </w:pPr>
      <w:r w:rsidRPr="003A1357">
        <w:rPr>
          <w:sz w:val="28"/>
          <w:szCs w:val="28"/>
        </w:rPr>
        <w:t xml:space="preserve">Цитата должна быть заключена в кавычки и отбита от остального текста пробелами. </w:t>
      </w:r>
    </w:p>
    <w:p w:rsidR="00603399" w:rsidRPr="003A1357" w:rsidRDefault="00603399" w:rsidP="006E638C">
      <w:pPr>
        <w:shd w:val="clear" w:color="auto" w:fill="FFFFFF"/>
        <w:spacing w:before="100" w:beforeAutospacing="1" w:after="80"/>
        <w:ind w:firstLine="708"/>
        <w:jc w:val="both"/>
        <w:rPr>
          <w:sz w:val="28"/>
          <w:szCs w:val="28"/>
        </w:rPr>
      </w:pPr>
      <w:r w:rsidRPr="003A1357">
        <w:rPr>
          <w:i/>
          <w:sz w:val="28"/>
          <w:szCs w:val="28"/>
        </w:rPr>
        <w:t>Например</w:t>
      </w:r>
      <w:r w:rsidRPr="003A1357">
        <w:rPr>
          <w:sz w:val="28"/>
          <w:szCs w:val="28"/>
        </w:rPr>
        <w:t xml:space="preserve">: Председатель Профсоюза гражданского персонала Вооруженных Сил России заявил, что «из-за низкой заработной платы квалифицированные кадры, достигшие предельного возраста, увольняются, а для молодых специалистов работа в воинских частях Вооруженных Сил при такой низкой оплате труда, как правило, не привлекательна». </w:t>
      </w:r>
    </w:p>
    <w:p w:rsidR="00603399" w:rsidRPr="003A1357" w:rsidRDefault="00603399" w:rsidP="006E638C">
      <w:pPr>
        <w:shd w:val="clear" w:color="auto" w:fill="FFFFFF"/>
        <w:spacing w:before="100" w:beforeAutospacing="1" w:after="80"/>
        <w:ind w:firstLine="708"/>
        <w:jc w:val="both"/>
        <w:rPr>
          <w:sz w:val="28"/>
          <w:szCs w:val="28"/>
        </w:rPr>
      </w:pPr>
      <w:r w:rsidRPr="003A1357">
        <w:rPr>
          <w:sz w:val="28"/>
          <w:szCs w:val="28"/>
        </w:rPr>
        <w:t>Цитатой не могут быть обрывки мыслей и их вольная интерпретация в тексте новости.</w:t>
      </w:r>
    </w:p>
    <w:p w:rsidR="00603399" w:rsidRPr="003A1357" w:rsidRDefault="00603399" w:rsidP="00603399">
      <w:pPr>
        <w:shd w:val="clear" w:color="auto" w:fill="FFFFFF"/>
        <w:spacing w:before="100" w:beforeAutospacing="1" w:after="80"/>
        <w:jc w:val="both"/>
        <w:rPr>
          <w:b/>
          <w:sz w:val="28"/>
          <w:szCs w:val="28"/>
        </w:rPr>
      </w:pPr>
      <w:r w:rsidRPr="003A1357">
        <w:rPr>
          <w:b/>
          <w:sz w:val="28"/>
          <w:szCs w:val="28"/>
        </w:rPr>
        <w:t>Рекомендации:</w:t>
      </w:r>
    </w:p>
    <w:p w:rsidR="00603399" w:rsidRPr="003A1357" w:rsidRDefault="00603399" w:rsidP="00603399">
      <w:pPr>
        <w:numPr>
          <w:ilvl w:val="0"/>
          <w:numId w:val="10"/>
        </w:numPr>
        <w:shd w:val="clear" w:color="auto" w:fill="FFFFFF"/>
        <w:spacing w:before="100" w:beforeAutospacing="1" w:after="80"/>
        <w:contextualSpacing/>
        <w:jc w:val="both"/>
        <w:rPr>
          <w:sz w:val="28"/>
          <w:szCs w:val="28"/>
        </w:rPr>
      </w:pPr>
      <w:r w:rsidRPr="003A1357">
        <w:rPr>
          <w:sz w:val="28"/>
          <w:szCs w:val="28"/>
        </w:rPr>
        <w:t>имена людей, упоминаемых в сообщении, писать полностью, избегать инициалов;</w:t>
      </w:r>
    </w:p>
    <w:p w:rsidR="00603399" w:rsidRPr="003A1357" w:rsidRDefault="00603399" w:rsidP="00603399">
      <w:pPr>
        <w:numPr>
          <w:ilvl w:val="0"/>
          <w:numId w:val="10"/>
        </w:numPr>
        <w:shd w:val="clear" w:color="auto" w:fill="FFFFFF"/>
        <w:spacing w:before="100" w:beforeAutospacing="1" w:after="80"/>
        <w:contextualSpacing/>
        <w:jc w:val="both"/>
        <w:rPr>
          <w:sz w:val="28"/>
          <w:szCs w:val="28"/>
        </w:rPr>
      </w:pPr>
      <w:r w:rsidRPr="003A1357">
        <w:rPr>
          <w:sz w:val="28"/>
          <w:szCs w:val="28"/>
        </w:rPr>
        <w:t>связному,</w:t>
      </w:r>
      <w:r>
        <w:rPr>
          <w:sz w:val="28"/>
          <w:szCs w:val="28"/>
        </w:rPr>
        <w:t xml:space="preserve"> логическому построению новости </w:t>
      </w:r>
      <w:r w:rsidRPr="003A1357">
        <w:rPr>
          <w:sz w:val="28"/>
          <w:szCs w:val="28"/>
        </w:rPr>
        <w:t>могут помочь ответы на вопросы</w:t>
      </w:r>
      <w:r>
        <w:rPr>
          <w:sz w:val="28"/>
          <w:szCs w:val="28"/>
        </w:rPr>
        <w:t xml:space="preserve"> </w:t>
      </w:r>
      <w:r w:rsidRPr="003A1357">
        <w:rPr>
          <w:b/>
          <w:bCs/>
          <w:sz w:val="28"/>
          <w:szCs w:val="28"/>
        </w:rPr>
        <w:t>Кто, Что, Когда, Где, Почему, Как</w:t>
      </w:r>
      <w:r>
        <w:rPr>
          <w:sz w:val="28"/>
          <w:szCs w:val="28"/>
        </w:rPr>
        <w:t xml:space="preserve"> </w:t>
      </w:r>
      <w:r w:rsidRPr="003A1357">
        <w:rPr>
          <w:sz w:val="28"/>
          <w:szCs w:val="28"/>
        </w:rPr>
        <w:t>и почему именно сейчас и здесь;</w:t>
      </w:r>
    </w:p>
    <w:p w:rsidR="00603399" w:rsidRPr="003A1357" w:rsidRDefault="00603399" w:rsidP="00603399">
      <w:pPr>
        <w:numPr>
          <w:ilvl w:val="0"/>
          <w:numId w:val="10"/>
        </w:numPr>
        <w:shd w:val="clear" w:color="auto" w:fill="FFFFFF"/>
        <w:spacing w:before="100" w:beforeAutospacing="1" w:after="80"/>
        <w:contextualSpacing/>
        <w:jc w:val="both"/>
        <w:rPr>
          <w:sz w:val="28"/>
          <w:szCs w:val="28"/>
        </w:rPr>
      </w:pPr>
      <w:r w:rsidRPr="003A1357">
        <w:rPr>
          <w:sz w:val="28"/>
          <w:szCs w:val="28"/>
        </w:rPr>
        <w:t>для новостей, размещаемых на САЙТЕ, важна</w:t>
      </w:r>
      <w:r>
        <w:rPr>
          <w:sz w:val="28"/>
          <w:szCs w:val="28"/>
        </w:rPr>
        <w:t xml:space="preserve"> </w:t>
      </w:r>
      <w:r w:rsidRPr="003A1357">
        <w:rPr>
          <w:b/>
          <w:bCs/>
          <w:sz w:val="28"/>
          <w:szCs w:val="28"/>
        </w:rPr>
        <w:t>профсоюзная составляющая</w:t>
      </w:r>
      <w:r w:rsidRPr="003A1357">
        <w:rPr>
          <w:sz w:val="28"/>
          <w:szCs w:val="28"/>
        </w:rPr>
        <w:t>, то есть прямое соотнесение информации в сообщении с деятельностью профсоюзов, профсоюзной повесткой;</w:t>
      </w:r>
    </w:p>
    <w:p w:rsidR="00603399" w:rsidRPr="003A1357" w:rsidRDefault="00603399" w:rsidP="00603399">
      <w:pPr>
        <w:numPr>
          <w:ilvl w:val="0"/>
          <w:numId w:val="10"/>
        </w:numPr>
        <w:shd w:val="clear" w:color="auto" w:fill="FFFFFF"/>
        <w:spacing w:before="100" w:beforeAutospacing="1" w:after="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комментарии </w:t>
      </w:r>
      <w:r w:rsidRPr="003A1357">
        <w:rPr>
          <w:sz w:val="28"/>
          <w:szCs w:val="28"/>
        </w:rPr>
        <w:t>должны свидетельствовать о включенности спикера в тему, его компетенции, профессионализме.</w:t>
      </w:r>
    </w:p>
    <w:p w:rsidR="00603399" w:rsidRPr="003A1357" w:rsidRDefault="00603399" w:rsidP="00603399">
      <w:pPr>
        <w:shd w:val="clear" w:color="auto" w:fill="FFFFFF"/>
        <w:spacing w:before="100" w:beforeAutospacing="1" w:after="80"/>
        <w:jc w:val="both"/>
        <w:rPr>
          <w:b/>
          <w:sz w:val="28"/>
          <w:szCs w:val="28"/>
        </w:rPr>
      </w:pPr>
      <w:r w:rsidRPr="003A1357">
        <w:rPr>
          <w:b/>
          <w:sz w:val="28"/>
          <w:szCs w:val="28"/>
        </w:rPr>
        <w:t>Возможная конструкция текстов:</w:t>
      </w:r>
    </w:p>
    <w:p w:rsidR="00603399" w:rsidRPr="003A1357" w:rsidRDefault="00603399" w:rsidP="00603399">
      <w:pPr>
        <w:numPr>
          <w:ilvl w:val="0"/>
          <w:numId w:val="5"/>
        </w:numPr>
        <w:shd w:val="clear" w:color="auto" w:fill="FFFFFF"/>
        <w:spacing w:before="100" w:beforeAutospacing="1" w:after="80"/>
        <w:jc w:val="both"/>
        <w:rPr>
          <w:sz w:val="28"/>
          <w:szCs w:val="28"/>
        </w:rPr>
      </w:pPr>
      <w:r w:rsidRPr="003A1357">
        <w:rPr>
          <w:sz w:val="28"/>
          <w:szCs w:val="28"/>
        </w:rPr>
        <w:t>Заголовок – главный новостной повод (профсоюзная акция, предложение, решение, инициатива и т.п.).</w:t>
      </w:r>
    </w:p>
    <w:p w:rsidR="00603399" w:rsidRPr="003A1357" w:rsidRDefault="00603399" w:rsidP="00603399">
      <w:pPr>
        <w:numPr>
          <w:ilvl w:val="0"/>
          <w:numId w:val="5"/>
        </w:numPr>
        <w:shd w:val="clear" w:color="auto" w:fill="FFFFFF"/>
        <w:spacing w:before="100" w:beforeAutospacing="1" w:after="80"/>
        <w:jc w:val="both"/>
        <w:rPr>
          <w:sz w:val="28"/>
          <w:szCs w:val="28"/>
        </w:rPr>
      </w:pPr>
      <w:proofErr w:type="gramStart"/>
      <w:r w:rsidRPr="003A1357">
        <w:rPr>
          <w:sz w:val="28"/>
          <w:szCs w:val="28"/>
        </w:rPr>
        <w:t xml:space="preserve">Лидер-абзац – расшифровка новостного повода (краткий ответ на вопросы </w:t>
      </w:r>
      <w:r>
        <w:rPr>
          <w:sz w:val="28"/>
          <w:szCs w:val="28"/>
        </w:rPr>
        <w:t xml:space="preserve"> </w:t>
      </w:r>
      <w:r w:rsidRPr="003A1357">
        <w:rPr>
          <w:sz w:val="28"/>
          <w:szCs w:val="28"/>
        </w:rPr>
        <w:t>Кто, Что, Когда, Где, Как, Почему).</w:t>
      </w:r>
      <w:proofErr w:type="gramEnd"/>
    </w:p>
    <w:p w:rsidR="00603399" w:rsidRPr="003A1357" w:rsidRDefault="00603399" w:rsidP="00603399">
      <w:pPr>
        <w:numPr>
          <w:ilvl w:val="0"/>
          <w:numId w:val="5"/>
        </w:numPr>
        <w:shd w:val="clear" w:color="auto" w:fill="FFFFFF"/>
        <w:spacing w:before="100" w:beforeAutospacing="1" w:after="80"/>
        <w:contextualSpacing/>
        <w:jc w:val="both"/>
        <w:rPr>
          <w:sz w:val="28"/>
          <w:szCs w:val="28"/>
        </w:rPr>
      </w:pPr>
      <w:r w:rsidRPr="003A1357">
        <w:rPr>
          <w:sz w:val="28"/>
          <w:szCs w:val="28"/>
        </w:rPr>
        <w:t>Текст – само сообщение, построенное по принципу от главного содержания к раскрывающей и дополняющей его информации (3-7 абзацев).</w:t>
      </w:r>
    </w:p>
    <w:p w:rsidR="00603399" w:rsidRPr="00C8409C" w:rsidRDefault="00603399" w:rsidP="00603399">
      <w:pPr>
        <w:numPr>
          <w:ilvl w:val="0"/>
          <w:numId w:val="5"/>
        </w:numPr>
        <w:shd w:val="clear" w:color="auto" w:fill="FFFFFF"/>
        <w:spacing w:before="100" w:beforeAutospacing="1" w:after="80"/>
        <w:contextualSpacing/>
        <w:jc w:val="both"/>
        <w:rPr>
          <w:sz w:val="28"/>
          <w:szCs w:val="28"/>
        </w:rPr>
      </w:pPr>
      <w:r w:rsidRPr="003A1357">
        <w:rPr>
          <w:sz w:val="28"/>
          <w:szCs w:val="28"/>
        </w:rPr>
        <w:t>Новостной повод должен быть четко обозначен в каждом тексте.</w:t>
      </w:r>
    </w:p>
    <w:p w:rsidR="00603399" w:rsidRPr="003A1357" w:rsidRDefault="00603399" w:rsidP="00603399">
      <w:pPr>
        <w:shd w:val="clear" w:color="auto" w:fill="FFFFFF"/>
        <w:spacing w:before="100" w:beforeAutospacing="1" w:after="80"/>
        <w:jc w:val="both"/>
        <w:rPr>
          <w:sz w:val="28"/>
          <w:szCs w:val="28"/>
        </w:rPr>
      </w:pPr>
      <w:r w:rsidRPr="003A1357">
        <w:rPr>
          <w:sz w:val="28"/>
          <w:szCs w:val="28"/>
        </w:rPr>
        <w:t>Примеры:</w:t>
      </w:r>
    </w:p>
    <w:p w:rsidR="00603399" w:rsidRPr="003A1357" w:rsidRDefault="00603399" w:rsidP="00603399">
      <w:pPr>
        <w:shd w:val="clear" w:color="auto" w:fill="FFFFFF"/>
        <w:spacing w:before="100" w:beforeAutospacing="1" w:after="80"/>
        <w:jc w:val="both"/>
        <w:rPr>
          <w:sz w:val="28"/>
          <w:szCs w:val="28"/>
        </w:rPr>
      </w:pPr>
      <w:r w:rsidRPr="003A1357">
        <w:rPr>
          <w:i/>
          <w:iCs/>
          <w:sz w:val="28"/>
          <w:szCs w:val="28"/>
        </w:rPr>
        <w:t>1. Профсоюзный лидер посетил мероприятие, состоялась очередная конференция, пленум и т.д. – это</w:t>
      </w:r>
      <w:r>
        <w:rPr>
          <w:i/>
          <w:iCs/>
          <w:sz w:val="28"/>
          <w:szCs w:val="28"/>
        </w:rPr>
        <w:t xml:space="preserve"> </w:t>
      </w:r>
      <w:r w:rsidRPr="003A1357">
        <w:rPr>
          <w:i/>
          <w:iCs/>
          <w:sz w:val="28"/>
          <w:szCs w:val="28"/>
          <w:u w:val="single"/>
        </w:rPr>
        <w:t>не новость</w:t>
      </w:r>
      <w:r w:rsidRPr="003A1357">
        <w:rPr>
          <w:i/>
          <w:iCs/>
          <w:sz w:val="28"/>
          <w:szCs w:val="28"/>
        </w:rPr>
        <w:t>.</w:t>
      </w:r>
    </w:p>
    <w:p w:rsidR="00603399" w:rsidRDefault="00603399" w:rsidP="006E638C">
      <w:pPr>
        <w:shd w:val="clear" w:color="auto" w:fill="FFFFFF"/>
        <w:spacing w:before="100" w:beforeAutospacing="1" w:after="80"/>
        <w:ind w:firstLine="708"/>
        <w:jc w:val="both"/>
        <w:rPr>
          <w:sz w:val="28"/>
          <w:szCs w:val="28"/>
        </w:rPr>
      </w:pPr>
      <w:r w:rsidRPr="003A1357">
        <w:rPr>
          <w:sz w:val="28"/>
          <w:szCs w:val="28"/>
        </w:rPr>
        <w:t xml:space="preserve">Чтобы написать заметку о заседании, которая будет опубликована, вы должны четко сформулировать мысль о том, что на этом мероприятии </w:t>
      </w:r>
      <w:r w:rsidRPr="003A1357">
        <w:rPr>
          <w:sz w:val="28"/>
          <w:szCs w:val="28"/>
        </w:rPr>
        <w:lastRenderedPageBreak/>
        <w:t xml:space="preserve">произошло такого, что будет иметь значение для всех трудящихся данной организации и с этого начать текст. </w:t>
      </w:r>
    </w:p>
    <w:p w:rsidR="00603399" w:rsidRPr="00F35948" w:rsidRDefault="00603399" w:rsidP="006E638C">
      <w:pPr>
        <w:shd w:val="clear" w:color="auto" w:fill="FFFFFF"/>
        <w:spacing w:before="100" w:beforeAutospacing="1" w:after="120"/>
        <w:ind w:firstLine="708"/>
        <w:jc w:val="both"/>
        <w:rPr>
          <w:sz w:val="28"/>
          <w:szCs w:val="28"/>
        </w:rPr>
      </w:pPr>
      <w:r w:rsidRPr="00F35948">
        <w:rPr>
          <w:sz w:val="28"/>
          <w:szCs w:val="28"/>
        </w:rPr>
        <w:t>Например:</w:t>
      </w:r>
    </w:p>
    <w:p w:rsidR="00603399" w:rsidRPr="00F35948" w:rsidRDefault="00603399" w:rsidP="00603399">
      <w:pPr>
        <w:shd w:val="clear" w:color="auto" w:fill="FFFFFF"/>
        <w:spacing w:after="80"/>
        <w:jc w:val="both"/>
        <w:rPr>
          <w:sz w:val="28"/>
          <w:szCs w:val="28"/>
        </w:rPr>
      </w:pPr>
      <w:r w:rsidRPr="00F35948">
        <w:rPr>
          <w:sz w:val="28"/>
          <w:szCs w:val="28"/>
        </w:rPr>
        <w:t>- какие действия профсоюзов для этого потребуются;</w:t>
      </w:r>
    </w:p>
    <w:p w:rsidR="00603399" w:rsidRPr="00F35948" w:rsidRDefault="00603399" w:rsidP="00603399">
      <w:pPr>
        <w:shd w:val="clear" w:color="auto" w:fill="FFFFFF"/>
        <w:spacing w:after="80"/>
        <w:jc w:val="both"/>
        <w:rPr>
          <w:sz w:val="28"/>
          <w:szCs w:val="28"/>
        </w:rPr>
      </w:pPr>
      <w:r w:rsidRPr="00F35948">
        <w:rPr>
          <w:sz w:val="28"/>
          <w:szCs w:val="28"/>
        </w:rPr>
        <w:t>- что должен сделать каждый член профсоюза, чтобы это произошло;</w:t>
      </w:r>
    </w:p>
    <w:p w:rsidR="00603399" w:rsidRPr="00F35948" w:rsidRDefault="00603399" w:rsidP="00603399">
      <w:pPr>
        <w:shd w:val="clear" w:color="auto" w:fill="FFFFFF"/>
        <w:spacing w:after="80"/>
        <w:jc w:val="both"/>
        <w:rPr>
          <w:sz w:val="28"/>
          <w:szCs w:val="28"/>
        </w:rPr>
      </w:pPr>
      <w:r w:rsidRPr="00F35948">
        <w:rPr>
          <w:sz w:val="28"/>
          <w:szCs w:val="28"/>
        </w:rPr>
        <w:t>- почему именно здесь и сейчас;</w:t>
      </w:r>
    </w:p>
    <w:p w:rsidR="00603399" w:rsidRPr="00F35948" w:rsidRDefault="00603399" w:rsidP="00603399">
      <w:pPr>
        <w:shd w:val="clear" w:color="auto" w:fill="FFFFFF"/>
        <w:spacing w:after="80"/>
        <w:jc w:val="both"/>
        <w:rPr>
          <w:sz w:val="28"/>
          <w:szCs w:val="28"/>
        </w:rPr>
      </w:pPr>
      <w:r w:rsidRPr="00F35948">
        <w:rPr>
          <w:sz w:val="28"/>
          <w:szCs w:val="28"/>
        </w:rPr>
        <w:t>- кто это заявил – имя, фамилия, профсоюзный статус.</w:t>
      </w:r>
    </w:p>
    <w:p w:rsidR="00603399" w:rsidRPr="00F35948" w:rsidRDefault="00603399" w:rsidP="001A6F5D">
      <w:pPr>
        <w:shd w:val="clear" w:color="auto" w:fill="FFFFFF"/>
        <w:spacing w:before="100" w:beforeAutospacing="1" w:after="80"/>
        <w:ind w:firstLine="708"/>
        <w:jc w:val="both"/>
        <w:rPr>
          <w:sz w:val="28"/>
          <w:szCs w:val="28"/>
        </w:rPr>
      </w:pPr>
      <w:r w:rsidRPr="00F35948">
        <w:rPr>
          <w:sz w:val="28"/>
          <w:szCs w:val="28"/>
        </w:rPr>
        <w:t>Если такой мысли нет, она не сформулирована четко и однозначно, ее не подтверждает цитата спикера, приведенная в тексте, текст не будет опубликован.</w:t>
      </w:r>
    </w:p>
    <w:p w:rsidR="00603399" w:rsidRPr="00F35948" w:rsidRDefault="00603399" w:rsidP="00603399">
      <w:pPr>
        <w:shd w:val="clear" w:color="auto" w:fill="FFFFFF"/>
        <w:spacing w:before="100" w:beforeAutospacing="1" w:after="80"/>
        <w:jc w:val="both"/>
        <w:rPr>
          <w:sz w:val="28"/>
          <w:szCs w:val="28"/>
        </w:rPr>
      </w:pPr>
      <w:r w:rsidRPr="00F35948">
        <w:rPr>
          <w:i/>
          <w:iCs/>
          <w:sz w:val="28"/>
          <w:szCs w:val="28"/>
        </w:rPr>
        <w:t xml:space="preserve">2. В ходе такого-то мероприятия профсоюзный лидер высказал инициативу, дал оценку, объявил о планируемом ожидаемом событии (митинге, забастовке) – </w:t>
      </w:r>
      <w:r w:rsidRPr="00F35948">
        <w:rPr>
          <w:b/>
          <w:i/>
          <w:iCs/>
          <w:sz w:val="28"/>
          <w:szCs w:val="28"/>
          <w:u w:val="single"/>
        </w:rPr>
        <w:t xml:space="preserve">это </w:t>
      </w:r>
      <w:r w:rsidRPr="00F35948">
        <w:rPr>
          <w:b/>
          <w:bCs/>
          <w:i/>
          <w:iCs/>
          <w:sz w:val="28"/>
          <w:szCs w:val="28"/>
          <w:u w:val="single"/>
        </w:rPr>
        <w:t>новость</w:t>
      </w:r>
      <w:r w:rsidRPr="00F35948">
        <w:rPr>
          <w:i/>
          <w:iCs/>
          <w:sz w:val="28"/>
          <w:szCs w:val="28"/>
        </w:rPr>
        <w:t>.</w:t>
      </w:r>
    </w:p>
    <w:p w:rsidR="00603399" w:rsidRPr="00F35948" w:rsidRDefault="00603399" w:rsidP="00603399">
      <w:pPr>
        <w:shd w:val="clear" w:color="auto" w:fill="FFFFFF"/>
        <w:spacing w:before="100" w:beforeAutospacing="1" w:after="80"/>
        <w:jc w:val="both"/>
        <w:rPr>
          <w:sz w:val="28"/>
          <w:szCs w:val="28"/>
        </w:rPr>
      </w:pPr>
      <w:r w:rsidRPr="00F35948">
        <w:rPr>
          <w:i/>
          <w:iCs/>
          <w:sz w:val="28"/>
          <w:szCs w:val="28"/>
        </w:rPr>
        <w:t xml:space="preserve">3. Профсоюзы провели месячник защиты трудовых прав – </w:t>
      </w:r>
      <w:r w:rsidRPr="00F35948">
        <w:rPr>
          <w:b/>
          <w:i/>
          <w:iCs/>
          <w:sz w:val="28"/>
          <w:szCs w:val="28"/>
          <w:u w:val="single"/>
        </w:rPr>
        <w:t>это не новость</w:t>
      </w:r>
      <w:r w:rsidRPr="00F35948">
        <w:rPr>
          <w:i/>
          <w:iCs/>
          <w:sz w:val="28"/>
          <w:szCs w:val="28"/>
        </w:rPr>
        <w:t>.</w:t>
      </w:r>
    </w:p>
    <w:p w:rsidR="00603399" w:rsidRPr="00F35948" w:rsidRDefault="00603399" w:rsidP="00603399">
      <w:pPr>
        <w:shd w:val="clear" w:color="auto" w:fill="FFFFFF"/>
        <w:spacing w:before="100" w:beforeAutospacing="1" w:after="80"/>
        <w:jc w:val="both"/>
        <w:rPr>
          <w:sz w:val="28"/>
          <w:szCs w:val="28"/>
        </w:rPr>
      </w:pPr>
      <w:r w:rsidRPr="00F35948">
        <w:rPr>
          <w:i/>
          <w:iCs/>
          <w:sz w:val="28"/>
          <w:szCs w:val="28"/>
        </w:rPr>
        <w:t xml:space="preserve">4. В ходе месячника защиты трудовых прав профсоюзы решили проблему (конкретную) члена профсоюз, выявили конкретные нарушения (перечислить) трудовых прав в организации – </w:t>
      </w:r>
      <w:r w:rsidRPr="00F35948">
        <w:rPr>
          <w:b/>
          <w:i/>
          <w:iCs/>
          <w:sz w:val="28"/>
          <w:szCs w:val="28"/>
          <w:u w:val="single"/>
        </w:rPr>
        <w:t xml:space="preserve">это </w:t>
      </w:r>
      <w:r w:rsidRPr="00F35948">
        <w:rPr>
          <w:b/>
          <w:bCs/>
          <w:i/>
          <w:iCs/>
          <w:sz w:val="28"/>
          <w:szCs w:val="28"/>
          <w:u w:val="single"/>
        </w:rPr>
        <w:t>новость</w:t>
      </w:r>
      <w:r w:rsidRPr="00F35948">
        <w:rPr>
          <w:i/>
          <w:iCs/>
          <w:sz w:val="28"/>
          <w:szCs w:val="28"/>
        </w:rPr>
        <w:t>.</w:t>
      </w:r>
    </w:p>
    <w:p w:rsidR="00603399" w:rsidRPr="00F35948" w:rsidRDefault="00603399" w:rsidP="00603399">
      <w:pPr>
        <w:shd w:val="clear" w:color="auto" w:fill="FFFFFF"/>
        <w:spacing w:before="100" w:beforeAutospacing="1" w:after="80"/>
        <w:jc w:val="both"/>
        <w:rPr>
          <w:sz w:val="28"/>
          <w:szCs w:val="28"/>
        </w:rPr>
      </w:pPr>
      <w:r w:rsidRPr="00F35948">
        <w:rPr>
          <w:i/>
          <w:iCs/>
          <w:sz w:val="28"/>
          <w:szCs w:val="28"/>
        </w:rPr>
        <w:t xml:space="preserve">5. Чтобы привлечь внимание общества к защите трудовых прав профсоюзы организовали акцию – </w:t>
      </w:r>
      <w:r w:rsidRPr="00F35948">
        <w:rPr>
          <w:b/>
          <w:bCs/>
          <w:i/>
          <w:iCs/>
          <w:sz w:val="28"/>
          <w:szCs w:val="28"/>
          <w:u w:val="single"/>
        </w:rPr>
        <w:t>новость</w:t>
      </w:r>
      <w:r w:rsidRPr="00F35948">
        <w:rPr>
          <w:i/>
          <w:iCs/>
          <w:sz w:val="28"/>
          <w:szCs w:val="28"/>
        </w:rPr>
        <w:t>.</w:t>
      </w:r>
    </w:p>
    <w:p w:rsidR="00603399" w:rsidRPr="00F35948" w:rsidRDefault="00603399" w:rsidP="00603399">
      <w:pPr>
        <w:shd w:val="clear" w:color="auto" w:fill="FFFFFF"/>
        <w:spacing w:before="100" w:beforeAutospacing="1" w:after="80"/>
        <w:jc w:val="both"/>
        <w:rPr>
          <w:sz w:val="28"/>
          <w:szCs w:val="28"/>
        </w:rPr>
      </w:pPr>
      <w:r w:rsidRPr="00F35948">
        <w:rPr>
          <w:i/>
          <w:iCs/>
          <w:sz w:val="28"/>
          <w:szCs w:val="28"/>
        </w:rPr>
        <w:t xml:space="preserve">6. В ходе круглого стола, который провела ТОП, были собраны предложения по доработке территориального отраслевого соглашения – </w:t>
      </w:r>
      <w:r w:rsidRPr="00F35948">
        <w:rPr>
          <w:b/>
          <w:i/>
          <w:iCs/>
          <w:sz w:val="28"/>
          <w:szCs w:val="28"/>
          <w:u w:val="single"/>
        </w:rPr>
        <w:t xml:space="preserve">это </w:t>
      </w:r>
      <w:r w:rsidRPr="00F35948">
        <w:rPr>
          <w:b/>
          <w:bCs/>
          <w:i/>
          <w:iCs/>
          <w:sz w:val="28"/>
          <w:szCs w:val="28"/>
          <w:u w:val="single"/>
        </w:rPr>
        <w:t>новость</w:t>
      </w:r>
      <w:r w:rsidRPr="00F35948">
        <w:rPr>
          <w:i/>
          <w:iCs/>
          <w:sz w:val="28"/>
          <w:szCs w:val="28"/>
        </w:rPr>
        <w:t>.</w:t>
      </w:r>
    </w:p>
    <w:p w:rsidR="00603399" w:rsidRPr="00F35948" w:rsidRDefault="00603399" w:rsidP="00603399">
      <w:pPr>
        <w:shd w:val="clear" w:color="auto" w:fill="FFFFFF"/>
        <w:spacing w:before="100" w:beforeAutospacing="1" w:after="80"/>
        <w:jc w:val="both"/>
        <w:rPr>
          <w:sz w:val="28"/>
          <w:szCs w:val="28"/>
        </w:rPr>
      </w:pPr>
      <w:r w:rsidRPr="00F35948">
        <w:rPr>
          <w:i/>
          <w:iCs/>
          <w:sz w:val="28"/>
          <w:szCs w:val="28"/>
        </w:rPr>
        <w:t xml:space="preserve">7. </w:t>
      </w:r>
      <w:proofErr w:type="gramStart"/>
      <w:r w:rsidRPr="00F35948">
        <w:rPr>
          <w:i/>
          <w:iCs/>
          <w:sz w:val="28"/>
          <w:szCs w:val="28"/>
        </w:rPr>
        <w:t xml:space="preserve">Профсоюзный лидер обсудил с работодателем, представителями власти, членами организации и т.д., коллективный договор, отраслевое соглашение, и т.п., собрал предложения (какие именно?) по его реализации – </w:t>
      </w:r>
      <w:r w:rsidRPr="00F35948">
        <w:rPr>
          <w:b/>
          <w:i/>
          <w:iCs/>
          <w:sz w:val="28"/>
          <w:szCs w:val="28"/>
          <w:u w:val="single"/>
        </w:rPr>
        <w:t xml:space="preserve">это </w:t>
      </w:r>
      <w:r w:rsidRPr="00F35948">
        <w:rPr>
          <w:b/>
          <w:bCs/>
          <w:i/>
          <w:iCs/>
          <w:sz w:val="28"/>
          <w:szCs w:val="28"/>
          <w:u w:val="single"/>
        </w:rPr>
        <w:t>новость</w:t>
      </w:r>
      <w:r w:rsidRPr="00F35948">
        <w:rPr>
          <w:i/>
          <w:iCs/>
          <w:sz w:val="28"/>
          <w:szCs w:val="28"/>
        </w:rPr>
        <w:t>.</w:t>
      </w:r>
      <w:proofErr w:type="gramEnd"/>
    </w:p>
    <w:p w:rsidR="00603399" w:rsidRPr="00F35948" w:rsidRDefault="00603399" w:rsidP="00603399">
      <w:pPr>
        <w:shd w:val="clear" w:color="auto" w:fill="FFFFFF"/>
        <w:spacing w:before="100" w:beforeAutospacing="1" w:after="80"/>
        <w:jc w:val="both"/>
        <w:rPr>
          <w:i/>
          <w:iCs/>
          <w:sz w:val="28"/>
          <w:szCs w:val="28"/>
        </w:rPr>
      </w:pPr>
      <w:r w:rsidRPr="00F35948">
        <w:rPr>
          <w:i/>
          <w:iCs/>
          <w:sz w:val="28"/>
          <w:szCs w:val="28"/>
        </w:rPr>
        <w:t xml:space="preserve">8. Пересказ постановления, резолюции митинга/форума профсоюзов – </w:t>
      </w:r>
      <w:r w:rsidRPr="00F35948">
        <w:rPr>
          <w:b/>
          <w:i/>
          <w:iCs/>
          <w:sz w:val="28"/>
          <w:szCs w:val="28"/>
          <w:u w:val="single"/>
        </w:rPr>
        <w:t>это не новость</w:t>
      </w:r>
      <w:r w:rsidRPr="00F35948">
        <w:rPr>
          <w:i/>
          <w:iCs/>
          <w:sz w:val="28"/>
          <w:szCs w:val="28"/>
        </w:rPr>
        <w:t>.</w:t>
      </w:r>
    </w:p>
    <w:p w:rsidR="00603399" w:rsidRPr="00F35948" w:rsidRDefault="00603399" w:rsidP="00603399">
      <w:pPr>
        <w:shd w:val="clear" w:color="auto" w:fill="FFFFFF"/>
        <w:spacing w:before="100" w:beforeAutospacing="1" w:after="80"/>
        <w:jc w:val="both"/>
        <w:rPr>
          <w:sz w:val="28"/>
          <w:szCs w:val="28"/>
        </w:rPr>
      </w:pPr>
      <w:r w:rsidRPr="00F35948">
        <w:rPr>
          <w:i/>
          <w:iCs/>
          <w:sz w:val="28"/>
          <w:szCs w:val="28"/>
        </w:rPr>
        <w:t xml:space="preserve">9. Комментируя решение профсоюзной организации, профсоюзный лидер отметил важность документа для всех трудящихся региона, страны, отрасли – </w:t>
      </w:r>
      <w:r w:rsidRPr="00F35948">
        <w:rPr>
          <w:b/>
          <w:bCs/>
          <w:i/>
          <w:iCs/>
          <w:sz w:val="28"/>
          <w:szCs w:val="28"/>
          <w:u w:val="single"/>
        </w:rPr>
        <w:t>новость</w:t>
      </w:r>
      <w:r w:rsidRPr="00F35948">
        <w:rPr>
          <w:i/>
          <w:iCs/>
          <w:sz w:val="28"/>
          <w:szCs w:val="28"/>
        </w:rPr>
        <w:t>.</w:t>
      </w:r>
    </w:p>
    <w:p w:rsidR="00603399" w:rsidRPr="00F35948" w:rsidRDefault="00603399" w:rsidP="00603399">
      <w:pPr>
        <w:shd w:val="clear" w:color="auto" w:fill="FFFFFF"/>
        <w:spacing w:before="100" w:beforeAutospacing="1" w:after="80"/>
        <w:jc w:val="both"/>
        <w:rPr>
          <w:sz w:val="28"/>
          <w:szCs w:val="28"/>
        </w:rPr>
      </w:pPr>
      <w:r w:rsidRPr="00F35948">
        <w:rPr>
          <w:i/>
          <w:iCs/>
          <w:sz w:val="28"/>
          <w:szCs w:val="28"/>
        </w:rPr>
        <w:t xml:space="preserve">10. Комментируя постановление, резолюцию, профсоюзный лидер объяснил, </w:t>
      </w:r>
      <w:r w:rsidRPr="00F35948">
        <w:rPr>
          <w:b/>
          <w:bCs/>
          <w:i/>
          <w:iCs/>
          <w:sz w:val="28"/>
          <w:szCs w:val="28"/>
        </w:rPr>
        <w:t>почему</w:t>
      </w:r>
      <w:r w:rsidRPr="00F35948">
        <w:rPr>
          <w:i/>
          <w:iCs/>
          <w:sz w:val="28"/>
          <w:szCs w:val="28"/>
        </w:rPr>
        <w:t xml:space="preserve"> оно важно для его региона, трудящихся всей страны и обозначил, что изменится в такой-то сфере жизни трудящихся, членов профсоюза в результате его реализации – </w:t>
      </w:r>
      <w:r w:rsidRPr="00F35948">
        <w:rPr>
          <w:b/>
          <w:i/>
          <w:iCs/>
          <w:sz w:val="28"/>
          <w:szCs w:val="28"/>
          <w:u w:val="single"/>
        </w:rPr>
        <w:t xml:space="preserve">это </w:t>
      </w:r>
      <w:r w:rsidRPr="00F35948">
        <w:rPr>
          <w:b/>
          <w:bCs/>
          <w:i/>
          <w:iCs/>
          <w:sz w:val="28"/>
          <w:szCs w:val="28"/>
          <w:u w:val="single"/>
        </w:rPr>
        <w:t>новость</w:t>
      </w:r>
      <w:r w:rsidRPr="00F35948">
        <w:rPr>
          <w:i/>
          <w:iCs/>
          <w:sz w:val="28"/>
          <w:szCs w:val="28"/>
        </w:rPr>
        <w:t>.</w:t>
      </w:r>
    </w:p>
    <w:p w:rsidR="00603399" w:rsidRPr="00F35948" w:rsidRDefault="00603399" w:rsidP="001A6F5D">
      <w:pPr>
        <w:shd w:val="clear" w:color="auto" w:fill="FFFFFF"/>
        <w:spacing w:before="100" w:beforeAutospacing="1" w:after="120"/>
        <w:jc w:val="both"/>
        <w:rPr>
          <w:b/>
          <w:sz w:val="16"/>
          <w:szCs w:val="16"/>
        </w:rPr>
      </w:pPr>
      <w:r w:rsidRPr="00F35948">
        <w:rPr>
          <w:b/>
          <w:sz w:val="28"/>
          <w:szCs w:val="28"/>
        </w:rPr>
        <w:lastRenderedPageBreak/>
        <w:t>В текстах желательно избегать:</w:t>
      </w:r>
    </w:p>
    <w:p w:rsidR="00603399" w:rsidRDefault="00603399" w:rsidP="00603399">
      <w:pPr>
        <w:numPr>
          <w:ilvl w:val="0"/>
          <w:numId w:val="12"/>
        </w:numPr>
        <w:shd w:val="clear" w:color="auto" w:fill="FFFFFF"/>
        <w:spacing w:before="120" w:after="120"/>
        <w:ind w:left="1429" w:firstLine="1066"/>
        <w:contextualSpacing/>
        <w:jc w:val="both"/>
        <w:rPr>
          <w:sz w:val="28"/>
          <w:szCs w:val="28"/>
        </w:rPr>
      </w:pPr>
      <w:r w:rsidRPr="00F35948">
        <w:rPr>
          <w:sz w:val="28"/>
          <w:szCs w:val="28"/>
        </w:rPr>
        <w:t>Списков участников мероприятий как основных блоков текстов, сценариев мероприятий, не обработанных докладов, отчетов о рабочих поездках лиц, не имеющих отношения к профсоюзам, отчетов о деятельности предприятия, органов власти.</w:t>
      </w:r>
    </w:p>
    <w:p w:rsidR="00603399" w:rsidRPr="00F35948" w:rsidRDefault="00603399" w:rsidP="00603399">
      <w:pPr>
        <w:shd w:val="clear" w:color="auto" w:fill="FFFFFF"/>
        <w:spacing w:before="120" w:after="120"/>
        <w:ind w:left="2495"/>
        <w:contextualSpacing/>
        <w:jc w:val="both"/>
        <w:rPr>
          <w:sz w:val="16"/>
          <w:szCs w:val="16"/>
        </w:rPr>
      </w:pPr>
    </w:p>
    <w:p w:rsidR="00603399" w:rsidRDefault="00603399" w:rsidP="00603399">
      <w:pPr>
        <w:numPr>
          <w:ilvl w:val="0"/>
          <w:numId w:val="12"/>
        </w:numPr>
        <w:shd w:val="clear" w:color="auto" w:fill="FFFFFF"/>
        <w:spacing w:before="120"/>
        <w:ind w:left="1429" w:firstLine="1066"/>
        <w:contextualSpacing/>
        <w:jc w:val="both"/>
        <w:rPr>
          <w:sz w:val="28"/>
          <w:szCs w:val="28"/>
        </w:rPr>
      </w:pPr>
      <w:r w:rsidRPr="00F35948">
        <w:rPr>
          <w:sz w:val="28"/>
          <w:szCs w:val="28"/>
        </w:rPr>
        <w:t xml:space="preserve">Рассказывая об участии профсоюзного лидера в мероприятии, в котором также приняли участие руководители предприятий/регионов/ законодательной власти можно не </w:t>
      </w:r>
      <w:r>
        <w:rPr>
          <w:sz w:val="28"/>
          <w:szCs w:val="28"/>
        </w:rPr>
        <w:t>цитировать слова руководителей.</w:t>
      </w:r>
    </w:p>
    <w:p w:rsidR="00603399" w:rsidRPr="00F35948" w:rsidRDefault="00603399" w:rsidP="00603399">
      <w:pPr>
        <w:shd w:val="clear" w:color="auto" w:fill="FFFFFF"/>
        <w:spacing w:before="120"/>
        <w:contextualSpacing/>
        <w:jc w:val="both"/>
        <w:rPr>
          <w:sz w:val="16"/>
          <w:szCs w:val="16"/>
        </w:rPr>
      </w:pPr>
    </w:p>
    <w:p w:rsidR="00603399" w:rsidRPr="00F35948" w:rsidRDefault="00603399" w:rsidP="00603399">
      <w:pPr>
        <w:numPr>
          <w:ilvl w:val="0"/>
          <w:numId w:val="12"/>
        </w:numPr>
        <w:shd w:val="clear" w:color="auto" w:fill="FFFFFF"/>
        <w:spacing w:before="120" w:after="120"/>
        <w:ind w:left="1429" w:firstLine="1068"/>
        <w:contextualSpacing/>
        <w:jc w:val="both"/>
        <w:rPr>
          <w:sz w:val="28"/>
          <w:szCs w:val="28"/>
        </w:rPr>
      </w:pPr>
      <w:r w:rsidRPr="00F35948">
        <w:rPr>
          <w:sz w:val="28"/>
          <w:szCs w:val="28"/>
        </w:rPr>
        <w:t>Текст должен отражать точку зрения конкретного профсоюзного лидера. При этом профсоюзный лидер может прокомментировать озвученный на мероприятии тезис.</w:t>
      </w:r>
    </w:p>
    <w:p w:rsidR="00603399" w:rsidRPr="00F35948" w:rsidRDefault="00603399" w:rsidP="00603399">
      <w:pPr>
        <w:shd w:val="clear" w:color="auto" w:fill="FFFFFF"/>
        <w:spacing w:before="120" w:after="120"/>
        <w:contextualSpacing/>
        <w:jc w:val="both"/>
        <w:rPr>
          <w:sz w:val="28"/>
          <w:szCs w:val="28"/>
        </w:rPr>
      </w:pPr>
    </w:p>
    <w:p w:rsidR="00603399" w:rsidRPr="00F35948" w:rsidRDefault="00603399" w:rsidP="00603399">
      <w:pPr>
        <w:spacing w:after="80"/>
        <w:jc w:val="center"/>
        <w:rPr>
          <w:rFonts w:eastAsiaTheme="minorHAnsi"/>
          <w:b/>
          <w:i/>
          <w:sz w:val="28"/>
          <w:szCs w:val="28"/>
          <w:lang w:eastAsia="en-US"/>
        </w:rPr>
      </w:pPr>
      <w:r w:rsidRPr="00F35948">
        <w:rPr>
          <w:rFonts w:eastAsiaTheme="minorHAnsi"/>
          <w:b/>
          <w:i/>
          <w:sz w:val="28"/>
          <w:szCs w:val="28"/>
          <w:lang w:eastAsia="en-US"/>
        </w:rPr>
        <w:t>Фотографии</w:t>
      </w:r>
    </w:p>
    <w:p w:rsidR="00603399" w:rsidRPr="00F35948" w:rsidRDefault="00603399" w:rsidP="00056C29">
      <w:pPr>
        <w:shd w:val="clear" w:color="auto" w:fill="FFFFFF"/>
        <w:spacing w:before="100" w:beforeAutospacing="1" w:after="80"/>
        <w:ind w:firstLine="708"/>
        <w:jc w:val="both"/>
        <w:rPr>
          <w:sz w:val="28"/>
          <w:szCs w:val="28"/>
        </w:rPr>
      </w:pPr>
      <w:r w:rsidRPr="00F35948">
        <w:rPr>
          <w:sz w:val="28"/>
          <w:szCs w:val="28"/>
        </w:rPr>
        <w:t>Фотографии к новостям по итогам профсоюзных мероприятий нужно отправлять только горизонтальные (пропорции: 3:2, ширина  больше высоты), хорошего качества, композиционно выстроенные. На фотографии не должны стоять дата и время снимка.</w:t>
      </w:r>
    </w:p>
    <w:p w:rsidR="00603399" w:rsidRPr="00F35948" w:rsidRDefault="00603399" w:rsidP="00056C29">
      <w:pPr>
        <w:shd w:val="clear" w:color="auto" w:fill="FFFFFF"/>
        <w:spacing w:before="100" w:beforeAutospacing="1" w:after="80"/>
        <w:ind w:firstLine="708"/>
        <w:jc w:val="both"/>
        <w:rPr>
          <w:sz w:val="28"/>
          <w:szCs w:val="28"/>
        </w:rPr>
      </w:pPr>
      <w:r w:rsidRPr="00F35948">
        <w:rPr>
          <w:b/>
          <w:bCs/>
          <w:sz w:val="28"/>
          <w:szCs w:val="28"/>
        </w:rPr>
        <w:t>Важно!</w:t>
      </w:r>
      <w:r w:rsidRPr="00F35948">
        <w:rPr>
          <w:sz w:val="28"/>
          <w:szCs w:val="28"/>
        </w:rPr>
        <w:t> Фотография должна быть или авторства сотрудника вашей организации, или авторства наемного фотографа, который вам разрешил (письменно!) распоряжаться этими фотографиями. В противном случае</w:t>
      </w:r>
      <w:r>
        <w:rPr>
          <w:sz w:val="28"/>
          <w:szCs w:val="28"/>
        </w:rPr>
        <w:t xml:space="preserve"> </w:t>
      </w:r>
      <w:r w:rsidRPr="00F35948">
        <w:rPr>
          <w:b/>
          <w:bCs/>
          <w:sz w:val="28"/>
          <w:szCs w:val="28"/>
        </w:rPr>
        <w:t>возможны судебные иски о нарушении авторских прав</w:t>
      </w:r>
      <w:r w:rsidRPr="00213549">
        <w:rPr>
          <w:b/>
          <w:bCs/>
          <w:sz w:val="28"/>
          <w:szCs w:val="28"/>
        </w:rPr>
        <w:t>.</w:t>
      </w:r>
      <w:r w:rsidRPr="00213549">
        <w:rPr>
          <w:sz w:val="28"/>
          <w:szCs w:val="28"/>
        </w:rPr>
        <w:t xml:space="preserve"> Не</w:t>
      </w:r>
      <w:r w:rsidRPr="00F35948">
        <w:rPr>
          <w:sz w:val="28"/>
          <w:szCs w:val="28"/>
        </w:rPr>
        <w:t xml:space="preserve">льзя присылать фотографии, взятые </w:t>
      </w:r>
      <w:r w:rsidRPr="00F35948">
        <w:rPr>
          <w:b/>
          <w:bCs/>
          <w:sz w:val="28"/>
          <w:szCs w:val="28"/>
        </w:rPr>
        <w:t xml:space="preserve">без спросу </w:t>
      </w:r>
      <w:r w:rsidRPr="00F35948">
        <w:rPr>
          <w:sz w:val="28"/>
          <w:szCs w:val="28"/>
        </w:rPr>
        <w:t>в различных СМИ.</w:t>
      </w:r>
    </w:p>
    <w:p w:rsidR="00603399" w:rsidRPr="00F35948" w:rsidRDefault="00603399" w:rsidP="00056C29">
      <w:pPr>
        <w:shd w:val="clear" w:color="auto" w:fill="FFFFFF"/>
        <w:spacing w:before="100" w:beforeAutospacing="1" w:after="80"/>
        <w:ind w:firstLine="708"/>
        <w:jc w:val="both"/>
        <w:rPr>
          <w:b/>
          <w:sz w:val="28"/>
          <w:szCs w:val="28"/>
        </w:rPr>
      </w:pPr>
      <w:r w:rsidRPr="00F35948">
        <w:rPr>
          <w:sz w:val="28"/>
          <w:szCs w:val="28"/>
        </w:rPr>
        <w:t xml:space="preserve">Если отправляются фотографии без новости/пресс-релиза, в теле письма лучше указывать полное название мероприятия, которое иллюстрируют фотографии, дату его проведения. Желательные технические характеристики: формат фотографий </w:t>
      </w:r>
      <w:proofErr w:type="spellStart"/>
      <w:r w:rsidRPr="00F35948">
        <w:rPr>
          <w:b/>
          <w:sz w:val="28"/>
          <w:szCs w:val="28"/>
        </w:rPr>
        <w:t>jpeg</w:t>
      </w:r>
      <w:proofErr w:type="spellEnd"/>
      <w:r w:rsidRPr="00F35948">
        <w:rPr>
          <w:b/>
          <w:sz w:val="28"/>
          <w:szCs w:val="28"/>
        </w:rPr>
        <w:t>,</w:t>
      </w:r>
      <w:r w:rsidRPr="00F35948">
        <w:rPr>
          <w:sz w:val="28"/>
          <w:szCs w:val="28"/>
        </w:rPr>
        <w:t xml:space="preserve"> размер </w:t>
      </w:r>
      <w:r w:rsidRPr="00F35948">
        <w:rPr>
          <w:b/>
          <w:sz w:val="28"/>
          <w:szCs w:val="28"/>
        </w:rPr>
        <w:t xml:space="preserve">– 1-2,5 </w:t>
      </w:r>
      <w:proofErr w:type="spellStart"/>
      <w:r w:rsidRPr="00F35948">
        <w:rPr>
          <w:b/>
          <w:sz w:val="28"/>
          <w:szCs w:val="28"/>
        </w:rPr>
        <w:t>мб</w:t>
      </w:r>
      <w:proofErr w:type="spellEnd"/>
      <w:r w:rsidRPr="00F35948">
        <w:rPr>
          <w:b/>
          <w:sz w:val="28"/>
          <w:szCs w:val="28"/>
        </w:rPr>
        <w:t>.</w:t>
      </w:r>
    </w:p>
    <w:p w:rsidR="00603399" w:rsidRPr="00F35948" w:rsidRDefault="00603399" w:rsidP="00603399">
      <w:pPr>
        <w:shd w:val="clear" w:color="auto" w:fill="FFFFFF"/>
        <w:spacing w:before="100" w:beforeAutospacing="1" w:after="80"/>
        <w:jc w:val="center"/>
        <w:rPr>
          <w:rFonts w:eastAsiaTheme="minorHAnsi"/>
          <w:b/>
          <w:i/>
          <w:sz w:val="28"/>
          <w:szCs w:val="28"/>
          <w:lang w:eastAsia="en-US"/>
        </w:rPr>
      </w:pPr>
      <w:r w:rsidRPr="00F35948">
        <w:rPr>
          <w:rFonts w:eastAsiaTheme="minorHAnsi"/>
          <w:b/>
          <w:i/>
          <w:sz w:val="28"/>
          <w:szCs w:val="28"/>
          <w:lang w:eastAsia="en-US"/>
        </w:rPr>
        <w:t>Видеоматериалы</w:t>
      </w:r>
    </w:p>
    <w:p w:rsidR="00603399" w:rsidRDefault="00603399" w:rsidP="00056C29">
      <w:pPr>
        <w:shd w:val="clear" w:color="auto" w:fill="FFFFFF"/>
        <w:spacing w:before="100" w:beforeAutospacing="1" w:after="80"/>
        <w:ind w:firstLine="708"/>
        <w:jc w:val="both"/>
        <w:rPr>
          <w:b/>
          <w:bCs/>
          <w:kern w:val="36"/>
          <w:sz w:val="28"/>
          <w:szCs w:val="28"/>
        </w:rPr>
      </w:pPr>
      <w:r w:rsidRPr="00F35948">
        <w:rPr>
          <w:sz w:val="28"/>
          <w:szCs w:val="28"/>
        </w:rPr>
        <w:t xml:space="preserve">Для каждого сюжета, видеоролика желательно указывать полное название мероприятия/суть события, к которому приурочено видео. Дату проведения (для сюжетов, по возможности, – дату выхода в эфир). </w:t>
      </w:r>
      <w:r w:rsidRPr="00F35948">
        <w:rPr>
          <w:kern w:val="36"/>
          <w:sz w:val="28"/>
          <w:szCs w:val="28"/>
        </w:rPr>
        <w:t>Желательные пропорции видео: 16:9.</w:t>
      </w:r>
    </w:p>
    <w:p w:rsidR="00603399" w:rsidRPr="00F35948" w:rsidRDefault="00603399" w:rsidP="00603399">
      <w:pPr>
        <w:shd w:val="clear" w:color="auto" w:fill="FFFFFF"/>
        <w:spacing w:before="100" w:beforeAutospacing="1" w:after="80"/>
        <w:jc w:val="center"/>
        <w:rPr>
          <w:b/>
          <w:i/>
          <w:sz w:val="28"/>
          <w:szCs w:val="28"/>
        </w:rPr>
      </w:pPr>
      <w:r w:rsidRPr="00F35948">
        <w:rPr>
          <w:b/>
          <w:i/>
          <w:sz w:val="28"/>
          <w:szCs w:val="28"/>
        </w:rPr>
        <w:t>Оформление письма с текстом для публикации на сайте:</w:t>
      </w:r>
    </w:p>
    <w:p w:rsidR="00603399" w:rsidRPr="0047186C" w:rsidRDefault="00603399" w:rsidP="00603399">
      <w:pPr>
        <w:pStyle w:val="a3"/>
        <w:numPr>
          <w:ilvl w:val="0"/>
          <w:numId w:val="13"/>
        </w:numPr>
        <w:shd w:val="clear" w:color="auto" w:fill="FFFFFF"/>
        <w:spacing w:before="100" w:beforeAutospacing="1" w:after="80"/>
        <w:ind w:left="567" w:hanging="567"/>
        <w:jc w:val="both"/>
        <w:rPr>
          <w:sz w:val="28"/>
          <w:szCs w:val="28"/>
        </w:rPr>
      </w:pPr>
      <w:r w:rsidRPr="0047186C">
        <w:rPr>
          <w:sz w:val="28"/>
          <w:szCs w:val="28"/>
        </w:rPr>
        <w:t>Правильно назовите файл с новостью. Например: «Забастовка связистов в Иваново», «Велопробег за зарплату Магадан».</w:t>
      </w:r>
    </w:p>
    <w:p w:rsidR="00603399" w:rsidRPr="0047186C" w:rsidRDefault="00603399" w:rsidP="00603399">
      <w:pPr>
        <w:pStyle w:val="a3"/>
        <w:numPr>
          <w:ilvl w:val="0"/>
          <w:numId w:val="13"/>
        </w:numPr>
        <w:shd w:val="clear" w:color="auto" w:fill="FFFFFF"/>
        <w:spacing w:before="100" w:beforeAutospacing="1" w:after="80"/>
        <w:ind w:left="567" w:hanging="567"/>
        <w:jc w:val="both"/>
        <w:rPr>
          <w:sz w:val="28"/>
          <w:szCs w:val="28"/>
        </w:rPr>
      </w:pPr>
      <w:r w:rsidRPr="0047186C">
        <w:rPr>
          <w:sz w:val="28"/>
          <w:szCs w:val="28"/>
        </w:rPr>
        <w:t xml:space="preserve">Чтобы ваш текст не потерялся среди спама в электронном ящике, в теме письма укажите регион и тему. Например: «Иваново – забастовка – </w:t>
      </w:r>
      <w:r w:rsidRPr="0047186C">
        <w:rPr>
          <w:sz w:val="28"/>
          <w:szCs w:val="28"/>
        </w:rPr>
        <w:lastRenderedPageBreak/>
        <w:t>связисты». Именно такую новость нужно обязательно пометить флажком, как важную.</w:t>
      </w:r>
    </w:p>
    <w:p w:rsidR="00603399" w:rsidRPr="003A1357" w:rsidRDefault="00603399" w:rsidP="00603399">
      <w:pPr>
        <w:numPr>
          <w:ilvl w:val="0"/>
          <w:numId w:val="13"/>
        </w:numPr>
        <w:shd w:val="clear" w:color="auto" w:fill="FFFFFF"/>
        <w:spacing w:before="100" w:beforeAutospacing="1" w:after="80"/>
        <w:ind w:left="567" w:hanging="567"/>
        <w:contextualSpacing/>
        <w:jc w:val="both"/>
        <w:rPr>
          <w:sz w:val="28"/>
          <w:szCs w:val="28"/>
        </w:rPr>
      </w:pPr>
      <w:r w:rsidRPr="003A1357">
        <w:rPr>
          <w:sz w:val="28"/>
          <w:szCs w:val="28"/>
        </w:rPr>
        <w:t>В теле письма кратко укажите тему новости: «Сегодня в Иваново профсоюз начал бессрочную забастовку. Требуют зарплату».</w:t>
      </w:r>
    </w:p>
    <w:p w:rsidR="00603399" w:rsidRPr="003A1357" w:rsidRDefault="00603399" w:rsidP="00603399">
      <w:pPr>
        <w:numPr>
          <w:ilvl w:val="0"/>
          <w:numId w:val="13"/>
        </w:numPr>
        <w:shd w:val="clear" w:color="auto" w:fill="FFFFFF"/>
        <w:spacing w:before="100" w:beforeAutospacing="1" w:after="80"/>
        <w:ind w:left="567" w:hanging="567"/>
        <w:contextualSpacing/>
        <w:jc w:val="both"/>
        <w:rPr>
          <w:sz w:val="28"/>
          <w:szCs w:val="28"/>
        </w:rPr>
      </w:pPr>
      <w:r w:rsidRPr="003A1357">
        <w:rPr>
          <w:sz w:val="28"/>
          <w:szCs w:val="28"/>
        </w:rPr>
        <w:t>Укажите корректные данные (например, полный номер телефона с кодом города) автора текста, и/или спикера, который будет быстро отвечать на сообщения и звонки, предпочтительный для него вид связи (сообщения в </w:t>
      </w:r>
      <w:proofErr w:type="spellStart"/>
      <w:r w:rsidRPr="003A1357">
        <w:rPr>
          <w:sz w:val="28"/>
          <w:szCs w:val="28"/>
        </w:rPr>
        <w:t>Whatsapp</w:t>
      </w:r>
      <w:proofErr w:type="spellEnd"/>
      <w:r w:rsidRPr="003A1357">
        <w:rPr>
          <w:sz w:val="28"/>
          <w:szCs w:val="28"/>
        </w:rPr>
        <w:t xml:space="preserve">, </w:t>
      </w:r>
      <w:proofErr w:type="spellStart"/>
      <w:r w:rsidRPr="003A1357">
        <w:rPr>
          <w:sz w:val="28"/>
          <w:szCs w:val="28"/>
        </w:rPr>
        <w:t>Телеграм</w:t>
      </w:r>
      <w:proofErr w:type="spellEnd"/>
      <w:r w:rsidRPr="003A1357">
        <w:rPr>
          <w:sz w:val="28"/>
          <w:szCs w:val="28"/>
        </w:rPr>
        <w:t>, другое), время – актуально для регионов Сибири и Дальнего Востока. Предварительно проработайте со спикером возможность таких звонков, объясните ему, что все, что он сообщит дополнительно, может и будет использоваться против него (в суде работодателем и т.п.). Поэтому он может говорить с журналистом только о том, что готов подтвердить документами. Называть реальные зарплаты забастовщиков, точные, а не возможные факты, связанные с ситуацией.</w:t>
      </w:r>
    </w:p>
    <w:p w:rsidR="00603399" w:rsidRPr="003A1357" w:rsidRDefault="00603399" w:rsidP="00603399">
      <w:pPr>
        <w:numPr>
          <w:ilvl w:val="0"/>
          <w:numId w:val="13"/>
        </w:numPr>
        <w:shd w:val="clear" w:color="auto" w:fill="FFFFFF"/>
        <w:spacing w:before="100" w:beforeAutospacing="1" w:after="80"/>
        <w:ind w:left="567" w:hanging="567"/>
        <w:contextualSpacing/>
        <w:jc w:val="both"/>
        <w:rPr>
          <w:sz w:val="28"/>
          <w:szCs w:val="28"/>
        </w:rPr>
      </w:pPr>
      <w:r w:rsidRPr="003A1357">
        <w:rPr>
          <w:sz w:val="28"/>
          <w:szCs w:val="28"/>
        </w:rPr>
        <w:t>Будьте в этот день на связи после 8.00 по Москве. И будьте готовы найти дополнительную информацию или уточнить имеющуюся в течение 30 минут.</w:t>
      </w:r>
    </w:p>
    <w:p w:rsidR="00603399" w:rsidRDefault="00603399" w:rsidP="00603399">
      <w:pPr>
        <w:numPr>
          <w:ilvl w:val="0"/>
          <w:numId w:val="13"/>
        </w:numPr>
        <w:shd w:val="clear" w:color="auto" w:fill="FFFFFF"/>
        <w:spacing w:before="100" w:beforeAutospacing="1" w:after="80"/>
        <w:ind w:left="567" w:hanging="567"/>
        <w:contextualSpacing/>
        <w:jc w:val="both"/>
        <w:rPr>
          <w:sz w:val="28"/>
          <w:szCs w:val="28"/>
        </w:rPr>
      </w:pPr>
      <w:r w:rsidRPr="003A1357">
        <w:rPr>
          <w:sz w:val="28"/>
          <w:szCs w:val="28"/>
        </w:rPr>
        <w:t>Обычная новость живет 20 минут, профсоюзная дольше, возможно, сутки. Но даже она завтра будет уже никому не нужна… Новость, которую (с вашей помощью) невозможно проверить, тоже никому не нужна, и не может быть опубликована. </w:t>
      </w:r>
    </w:p>
    <w:p w:rsidR="00056C29" w:rsidRPr="003A1357" w:rsidRDefault="00056C29" w:rsidP="00056C29">
      <w:pPr>
        <w:shd w:val="clear" w:color="auto" w:fill="FFFFFF"/>
        <w:spacing w:before="100" w:beforeAutospacing="1" w:after="80"/>
        <w:ind w:left="567"/>
        <w:contextualSpacing/>
        <w:jc w:val="both"/>
        <w:rPr>
          <w:sz w:val="28"/>
          <w:szCs w:val="28"/>
        </w:rPr>
      </w:pPr>
    </w:p>
    <w:p w:rsidR="00603399" w:rsidRPr="003A1357" w:rsidRDefault="00603399" w:rsidP="00603399">
      <w:pPr>
        <w:shd w:val="clear" w:color="auto" w:fill="FFFFFF"/>
        <w:spacing w:before="100" w:beforeAutospacing="1" w:after="80"/>
        <w:contextualSpacing/>
        <w:jc w:val="both"/>
        <w:rPr>
          <w:sz w:val="28"/>
          <w:szCs w:val="28"/>
        </w:rPr>
      </w:pPr>
    </w:p>
    <w:p w:rsidR="00603399" w:rsidRPr="003A1357" w:rsidRDefault="00603399" w:rsidP="00603399">
      <w:pPr>
        <w:spacing w:after="80"/>
        <w:jc w:val="center"/>
        <w:rPr>
          <w:rFonts w:eastAsiaTheme="minorHAnsi"/>
          <w:b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3. ИННОВАЦИОННЫЕ ФОРМЫ КОММУНИКАЦИЙ В ИНФОРМАЦИОННОЙ РАБОТЕ</w:t>
      </w:r>
    </w:p>
    <w:p w:rsidR="00603399" w:rsidRPr="003A1357" w:rsidRDefault="00603399" w:rsidP="00056C29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Современные технологии позволяют оперативно и в режиме реального времени не только получать, но и обмениваться необходимой достоверной информацией. </w:t>
      </w:r>
    </w:p>
    <w:p w:rsidR="00603399" w:rsidRPr="003A1357" w:rsidRDefault="00603399" w:rsidP="00056C29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Способами получения такой информации могут быть: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• сайт, официальная страница;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• электронная почта;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социальные сети;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• мобильные приложения;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системы видеоконференцсвязи. </w:t>
      </w:r>
    </w:p>
    <w:p w:rsidR="00603399" w:rsidRPr="003A1357" w:rsidRDefault="00603399" w:rsidP="00056C29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В этом случае нельзя исключать получение противоречивых данных, поэтому всегда необходимо обращаться к первоисточнику – распорядительные и нормативно-правовые документы, информация вышестоящих организаций, официальные новостные ленты, профильные издания. </w:t>
      </w:r>
    </w:p>
    <w:p w:rsidR="00603399" w:rsidRPr="003A1357" w:rsidRDefault="00603399" w:rsidP="00056C29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Большую роль в деятельности профсоюзной организации играет </w:t>
      </w:r>
      <w:r w:rsidRPr="003A1357">
        <w:rPr>
          <w:rFonts w:eastAsiaTheme="minorHAnsi"/>
          <w:b/>
          <w:sz w:val="28"/>
          <w:szCs w:val="28"/>
          <w:u w:val="single"/>
          <w:lang w:eastAsia="en-US"/>
        </w:rPr>
        <w:t>наличие в сети интернет собственной страницы или полноценного сайта</w:t>
      </w:r>
      <w:r w:rsidRPr="003A1357">
        <w:rPr>
          <w:rFonts w:eastAsiaTheme="minorHAnsi"/>
          <w:sz w:val="28"/>
          <w:szCs w:val="28"/>
          <w:lang w:eastAsia="en-US"/>
        </w:rPr>
        <w:t>. Официальный сайт – это информационный ресу</w:t>
      </w:r>
      <w:proofErr w:type="gramStart"/>
      <w:r w:rsidRPr="003A1357">
        <w:rPr>
          <w:rFonts w:eastAsiaTheme="minorHAnsi"/>
          <w:sz w:val="28"/>
          <w:szCs w:val="28"/>
          <w:lang w:eastAsia="en-US"/>
        </w:rPr>
        <w:t>рс в гл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 xml:space="preserve">обальной сети, на </w:t>
      </w:r>
      <w:r w:rsidRPr="003A1357">
        <w:rPr>
          <w:rFonts w:eastAsiaTheme="minorHAnsi"/>
          <w:sz w:val="28"/>
          <w:szCs w:val="28"/>
          <w:lang w:eastAsia="en-US"/>
        </w:rPr>
        <w:lastRenderedPageBreak/>
        <w:t>котором публикуются  информация, сообщения и новости, чтобы их донести до каждого пользователя интернета и до всей общественности.</w:t>
      </w:r>
    </w:p>
    <w:p w:rsidR="00603399" w:rsidRPr="003A1357" w:rsidRDefault="00603399" w:rsidP="00056C29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Это дает возможность работнику - члену Профсоюза получать информацию о происходящих процессах в организации, нововведениях, мероприятиях из одного, проверенного источника. </w:t>
      </w:r>
    </w:p>
    <w:p w:rsidR="00603399" w:rsidRPr="003A1357" w:rsidRDefault="00603399" w:rsidP="00056C29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Поэтому работа с информационной составляющей официальной страницы организации должна проходить в повседневном режиме, своевременно обновляться и корректироваться. </w:t>
      </w:r>
    </w:p>
    <w:p w:rsidR="00603399" w:rsidRPr="003A1357" w:rsidRDefault="00603399" w:rsidP="00056C29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Помимо информационной части и учитывая специфику профсоюзной организации сайт должен обеспечить возможность обращения члена Профсоюза, предоставлять адресную и контактную информацию профсоюзной организации для оперативной связи.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</w:p>
    <w:p w:rsidR="00603399" w:rsidRPr="003A1357" w:rsidRDefault="00603399" w:rsidP="00056C29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u w:val="single"/>
          <w:lang w:eastAsia="en-US"/>
        </w:rPr>
        <w:t>Деловая переписка (электронная и на бумажном носителе)</w:t>
      </w:r>
      <w:r w:rsidRPr="003A1357">
        <w:rPr>
          <w:rFonts w:eastAsiaTheme="minorHAnsi"/>
          <w:sz w:val="28"/>
          <w:szCs w:val="28"/>
          <w:lang w:eastAsia="en-US"/>
        </w:rPr>
        <w:t xml:space="preserve"> </w:t>
      </w:r>
    </w:p>
    <w:p w:rsidR="00603399" w:rsidRPr="003A1357" w:rsidRDefault="00603399" w:rsidP="00056C29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Повседневным и традиционным средством коммуникации, общения и взаимодействия является деловая переписка, которая в настоящее время делится на 2 </w:t>
      </w:r>
      <w:proofErr w:type="gramStart"/>
      <w:r w:rsidRPr="003A1357">
        <w:rPr>
          <w:rFonts w:eastAsiaTheme="minorHAnsi"/>
          <w:sz w:val="28"/>
          <w:szCs w:val="28"/>
          <w:lang w:eastAsia="en-US"/>
        </w:rPr>
        <w:t>основных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 xml:space="preserve"> вида: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- в электронном виде (условно </w:t>
      </w:r>
      <w:proofErr w:type="gramStart"/>
      <w:r w:rsidRPr="003A1357">
        <w:rPr>
          <w:rFonts w:eastAsiaTheme="minorHAnsi"/>
          <w:sz w:val="28"/>
          <w:szCs w:val="28"/>
          <w:lang w:eastAsia="en-US"/>
        </w:rPr>
        <w:t>официальная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 xml:space="preserve">);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- на бумажном носителе (</w:t>
      </w:r>
      <w:proofErr w:type="gramStart"/>
      <w:r w:rsidRPr="003A1357">
        <w:rPr>
          <w:rFonts w:eastAsiaTheme="minorHAnsi"/>
          <w:sz w:val="28"/>
          <w:szCs w:val="28"/>
          <w:lang w:eastAsia="en-US"/>
        </w:rPr>
        <w:t>официальная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 xml:space="preserve">). </w:t>
      </w:r>
    </w:p>
    <w:p w:rsidR="00603399" w:rsidRPr="003A1357" w:rsidRDefault="00603399" w:rsidP="00056C29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Деловая переписка с использованием электронной почты должна исходить </w:t>
      </w:r>
      <w:r w:rsidRPr="003A1357">
        <w:rPr>
          <w:rFonts w:eastAsiaTheme="minorHAnsi"/>
          <w:b/>
          <w:sz w:val="28"/>
          <w:szCs w:val="28"/>
          <w:lang w:eastAsia="en-US"/>
        </w:rPr>
        <w:t>преимущественно с адресов корпоративной почты</w:t>
      </w:r>
      <w:r w:rsidRPr="003A1357">
        <w:rPr>
          <w:rFonts w:eastAsiaTheme="minorHAnsi"/>
          <w:sz w:val="28"/>
          <w:szCs w:val="28"/>
          <w:lang w:eastAsia="en-US"/>
        </w:rPr>
        <w:t xml:space="preserve">. Не рекомендуется использовать в деловых целях адреса личной электронной почты.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i/>
          <w:sz w:val="28"/>
          <w:szCs w:val="28"/>
          <w:lang w:eastAsia="en-US"/>
        </w:rPr>
      </w:pPr>
      <w:r w:rsidRPr="003A1357">
        <w:rPr>
          <w:rFonts w:eastAsiaTheme="minorHAnsi"/>
          <w:i/>
          <w:sz w:val="28"/>
          <w:szCs w:val="28"/>
          <w:lang w:eastAsia="en-US"/>
        </w:rPr>
        <w:t xml:space="preserve">Структура электронного делового письма: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• тема письма;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приветствие;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текст сообщения (содержание письма);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заключительная форма вежливости, прощание;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корпоративный шаблон электронной подписи.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i/>
          <w:sz w:val="28"/>
          <w:szCs w:val="28"/>
          <w:lang w:eastAsia="en-US"/>
        </w:rPr>
      </w:pPr>
      <w:r w:rsidRPr="003A1357">
        <w:rPr>
          <w:rFonts w:eastAsiaTheme="minorHAnsi"/>
          <w:i/>
          <w:sz w:val="28"/>
          <w:szCs w:val="28"/>
          <w:lang w:eastAsia="en-US"/>
        </w:rPr>
        <w:t>Характеристика электронного письма: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текст должен быть нацелен на одну тему; </w:t>
      </w:r>
    </w:p>
    <w:p w:rsidR="00603399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ключевая фраза выносится вначале;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в предложении должно быть 7-9 слов;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длинные предложения разбиваем </w:t>
      </w:r>
      <w:proofErr w:type="gramStart"/>
      <w:r w:rsidRPr="003A1357">
        <w:rPr>
          <w:rFonts w:eastAsiaTheme="minorHAnsi"/>
          <w:sz w:val="28"/>
          <w:szCs w:val="28"/>
          <w:lang w:eastAsia="en-US"/>
        </w:rPr>
        <w:t>на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 xml:space="preserve"> короткие;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• оптимально - сообщение в 1 страницу шрифтом 12 с интервалом 1,5.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i/>
          <w:sz w:val="28"/>
          <w:szCs w:val="28"/>
          <w:lang w:eastAsia="en-US"/>
        </w:rPr>
      </w:pPr>
      <w:r w:rsidRPr="003A1357">
        <w:rPr>
          <w:rFonts w:eastAsiaTheme="minorHAnsi"/>
          <w:i/>
          <w:sz w:val="28"/>
          <w:szCs w:val="28"/>
          <w:lang w:eastAsia="en-US"/>
        </w:rPr>
        <w:t xml:space="preserve">Вид и содержание делового письма в электронном виде: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электронный адрес получателя в поле «КОМУ»;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заполненное поле «ТЕМА» (о чем письмо, кому адресовано), </w:t>
      </w:r>
      <w:r w:rsidRPr="003A1357">
        <w:rPr>
          <w:rFonts w:eastAsiaTheme="minorHAnsi"/>
          <w:b/>
          <w:sz w:val="28"/>
          <w:szCs w:val="28"/>
          <w:lang w:eastAsia="en-US"/>
        </w:rPr>
        <w:t>важно:</w:t>
      </w:r>
      <w:r w:rsidRPr="003A1357">
        <w:rPr>
          <w:rFonts w:eastAsiaTheme="minorHAnsi"/>
          <w:sz w:val="28"/>
          <w:szCs w:val="28"/>
          <w:lang w:eastAsia="en-US"/>
        </w:rPr>
        <w:t xml:space="preserve"> электронное сообщение должно исходить с заполненным полем «Тема», </w:t>
      </w:r>
      <w:r w:rsidRPr="003A1357">
        <w:rPr>
          <w:rFonts w:eastAsiaTheme="minorHAnsi"/>
          <w:sz w:val="28"/>
          <w:szCs w:val="28"/>
          <w:lang w:eastAsia="en-US"/>
        </w:rPr>
        <w:lastRenderedPageBreak/>
        <w:t>иначе письмо может оказаться в папке «Спам» или «Нежелательная почта»; необходимо регулярно проверять эти папки, так как там могут оказаться сообщения, относящиеся к деловой переписке;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форма обращения (в зависимости от того кому адресовано);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текст письма;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приложения к письму (если имеются), прикрепляются в виде файлов; прилагаемые к письму информационные данные большого объема при необходимости предварительно обрабатываются в специальных программах – архиваторах или загружаются на электронный диск. 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• корпоративный шаблон электронной подписи должен размещаться под текстом письма и содержать следующую информацию: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- имя, отчество, фамилия, фамилия, инициалы;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- занимаемая должность;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- название организации;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- контакты: номер телефона;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- контакты: электронный адрес (e-</w:t>
      </w:r>
      <w:proofErr w:type="spellStart"/>
      <w:r w:rsidRPr="003A1357">
        <w:rPr>
          <w:rFonts w:eastAsiaTheme="minorHAnsi"/>
          <w:sz w:val="28"/>
          <w:szCs w:val="28"/>
          <w:lang w:eastAsia="en-US"/>
        </w:rPr>
        <w:t>mail</w:t>
      </w:r>
      <w:proofErr w:type="spellEnd"/>
      <w:r w:rsidRPr="003A1357">
        <w:rPr>
          <w:rFonts w:eastAsiaTheme="minorHAnsi"/>
          <w:sz w:val="28"/>
          <w:szCs w:val="28"/>
          <w:lang w:eastAsia="en-US"/>
        </w:rPr>
        <w:t xml:space="preserve">); </w:t>
      </w:r>
    </w:p>
    <w:p w:rsidR="00603399" w:rsidRPr="00C8409C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- ссылка на сайт </w:t>
      </w:r>
      <w:hyperlink r:id="rId6" w:history="1">
        <w:r w:rsidRPr="003A1357">
          <w:rPr>
            <w:rFonts w:eastAsiaTheme="minorHAnsi"/>
            <w:color w:val="0000FF" w:themeColor="hyperlink"/>
            <w:sz w:val="28"/>
            <w:szCs w:val="28"/>
            <w:u w:val="single"/>
            <w:lang w:eastAsia="en-US"/>
          </w:rPr>
          <w:t>https://psvsrf.ru/</w:t>
        </w:r>
      </w:hyperlink>
      <w:r w:rsidRPr="003A1357">
        <w:rPr>
          <w:rFonts w:eastAsiaTheme="minorHAnsi"/>
          <w:sz w:val="28"/>
          <w:szCs w:val="28"/>
          <w:lang w:eastAsia="en-US"/>
        </w:rPr>
        <w:t>.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</w:p>
    <w:p w:rsidR="00603399" w:rsidRPr="003A1357" w:rsidRDefault="00603399" w:rsidP="00603399">
      <w:pPr>
        <w:spacing w:after="12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Пример: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С уважением,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Иван Иванович Иванов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Главный специалист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Профсоюз ВС России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Тел.: +7 (</w:t>
      </w:r>
      <w:proofErr w:type="spellStart"/>
      <w:r w:rsidRPr="003A1357">
        <w:rPr>
          <w:rFonts w:eastAsiaTheme="minorHAnsi"/>
          <w:sz w:val="28"/>
          <w:szCs w:val="28"/>
          <w:lang w:eastAsia="en-US"/>
        </w:rPr>
        <w:t>ххх</w:t>
      </w:r>
      <w:proofErr w:type="spellEnd"/>
      <w:r w:rsidRPr="003A1357">
        <w:rPr>
          <w:rFonts w:eastAsiaTheme="minorHAnsi"/>
          <w:sz w:val="28"/>
          <w:szCs w:val="28"/>
          <w:lang w:eastAsia="en-US"/>
        </w:rPr>
        <w:t xml:space="preserve">) </w:t>
      </w:r>
      <w:proofErr w:type="spellStart"/>
      <w:r w:rsidRPr="003A1357">
        <w:rPr>
          <w:rFonts w:eastAsiaTheme="minorHAnsi"/>
          <w:sz w:val="28"/>
          <w:szCs w:val="28"/>
          <w:lang w:eastAsia="en-US"/>
        </w:rPr>
        <w:t>хх-хх-хх</w:t>
      </w:r>
      <w:proofErr w:type="spellEnd"/>
      <w:r w:rsidRPr="003A1357">
        <w:rPr>
          <w:rFonts w:eastAsiaTheme="minorHAnsi"/>
          <w:sz w:val="28"/>
          <w:szCs w:val="28"/>
          <w:lang w:eastAsia="en-US"/>
        </w:rPr>
        <w:t xml:space="preserve">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Моб. тел.: +7 (</w:t>
      </w:r>
      <w:proofErr w:type="spellStart"/>
      <w:r w:rsidRPr="003A1357">
        <w:rPr>
          <w:rFonts w:eastAsiaTheme="minorHAnsi"/>
          <w:sz w:val="28"/>
          <w:szCs w:val="28"/>
          <w:lang w:eastAsia="en-US"/>
        </w:rPr>
        <w:t>ххх</w:t>
      </w:r>
      <w:proofErr w:type="spellEnd"/>
      <w:r w:rsidRPr="003A1357">
        <w:rPr>
          <w:rFonts w:eastAsiaTheme="minorHAnsi"/>
          <w:sz w:val="28"/>
          <w:szCs w:val="28"/>
          <w:lang w:eastAsia="en-US"/>
        </w:rPr>
        <w:t xml:space="preserve">) </w:t>
      </w:r>
      <w:proofErr w:type="spellStart"/>
      <w:r w:rsidRPr="003A1357">
        <w:rPr>
          <w:rFonts w:eastAsiaTheme="minorHAnsi"/>
          <w:sz w:val="28"/>
          <w:szCs w:val="28"/>
          <w:lang w:eastAsia="en-US"/>
        </w:rPr>
        <w:t>хх-хх-хх</w:t>
      </w:r>
      <w:proofErr w:type="spellEnd"/>
      <w:r w:rsidRPr="003A1357">
        <w:rPr>
          <w:rFonts w:eastAsiaTheme="minorHAnsi"/>
          <w:sz w:val="28"/>
          <w:szCs w:val="28"/>
          <w:lang w:eastAsia="en-US"/>
        </w:rPr>
        <w:t xml:space="preserve">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val="en-US" w:eastAsia="en-US"/>
        </w:rPr>
      </w:pPr>
      <w:r w:rsidRPr="003A1357">
        <w:rPr>
          <w:rFonts w:eastAsiaTheme="minorHAnsi"/>
          <w:sz w:val="28"/>
          <w:szCs w:val="28"/>
          <w:lang w:val="en-US" w:eastAsia="en-US"/>
        </w:rPr>
        <w:t xml:space="preserve">E-mail: </w:t>
      </w:r>
      <w:hyperlink r:id="rId7" w:history="1">
        <w:r w:rsidRPr="003A1357">
          <w:rPr>
            <w:rFonts w:eastAsiaTheme="minorHAnsi"/>
            <w:color w:val="0000FF" w:themeColor="hyperlink"/>
            <w:sz w:val="28"/>
            <w:szCs w:val="28"/>
            <w:u w:val="single"/>
            <w:lang w:val="en-US" w:eastAsia="en-US"/>
          </w:rPr>
          <w:t>ivanovii@</w:t>
        </w:r>
        <w:r w:rsidRPr="003A1357">
          <w:rPr>
            <w:rFonts w:eastAsiaTheme="minorHAnsi"/>
            <w:color w:val="0000FF" w:themeColor="hyperlink"/>
            <w:sz w:val="28"/>
            <w:szCs w:val="28"/>
            <w:u w:val="single"/>
            <w:lang w:eastAsia="en-US"/>
          </w:rPr>
          <w:t>хххххх</w:t>
        </w:r>
        <w:r w:rsidRPr="003A1357">
          <w:rPr>
            <w:rFonts w:eastAsiaTheme="minorHAnsi"/>
            <w:color w:val="0000FF" w:themeColor="hyperlink"/>
            <w:sz w:val="28"/>
            <w:szCs w:val="28"/>
            <w:u w:val="single"/>
            <w:lang w:val="en-US" w:eastAsia="en-US"/>
          </w:rPr>
          <w:t>.</w:t>
        </w:r>
        <w:proofErr w:type="spellStart"/>
        <w:r w:rsidRPr="003A1357">
          <w:rPr>
            <w:rFonts w:eastAsiaTheme="minorHAnsi"/>
            <w:color w:val="0000FF" w:themeColor="hyperlink"/>
            <w:sz w:val="28"/>
            <w:szCs w:val="28"/>
            <w:u w:val="single"/>
            <w:lang w:val="en-US" w:eastAsia="en-US"/>
          </w:rPr>
          <w:t>ru</w:t>
        </w:r>
        <w:proofErr w:type="spellEnd"/>
      </w:hyperlink>
      <w:r w:rsidRPr="003A1357">
        <w:rPr>
          <w:rFonts w:eastAsiaTheme="minorHAnsi"/>
          <w:sz w:val="28"/>
          <w:szCs w:val="28"/>
          <w:lang w:val="en-US" w:eastAsia="en-US"/>
        </w:rPr>
        <w:t xml:space="preserve"> </w:t>
      </w:r>
    </w:p>
    <w:p w:rsidR="00603399" w:rsidRDefault="00603399" w:rsidP="00056C29">
      <w:pPr>
        <w:spacing w:after="80"/>
        <w:jc w:val="both"/>
        <w:rPr>
          <w:rFonts w:eastAsiaTheme="minorHAnsi"/>
          <w:sz w:val="28"/>
          <w:szCs w:val="28"/>
          <w:lang w:val="en-US"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Сайт</w:t>
      </w:r>
      <w:r w:rsidRPr="003A1357">
        <w:rPr>
          <w:rFonts w:eastAsiaTheme="minorHAnsi"/>
          <w:sz w:val="28"/>
          <w:szCs w:val="28"/>
          <w:lang w:val="en-US" w:eastAsia="en-US"/>
        </w:rPr>
        <w:t xml:space="preserve">: </w:t>
      </w:r>
      <w:hyperlink r:id="rId8" w:history="1">
        <w:hyperlink r:id="rId9" w:history="1">
          <w:r w:rsidRPr="003A1357">
            <w:rPr>
              <w:rFonts w:eastAsiaTheme="minorHAnsi"/>
              <w:color w:val="0000FF" w:themeColor="hyperlink"/>
              <w:sz w:val="28"/>
              <w:szCs w:val="28"/>
              <w:u w:val="single"/>
              <w:lang w:val="en-US" w:eastAsia="en-US"/>
            </w:rPr>
            <w:t>https://psvsrf.ru/</w:t>
          </w:r>
        </w:hyperlink>
        <w:r w:rsidRPr="003A1357">
          <w:rPr>
            <w:rFonts w:eastAsiaTheme="minorHAnsi"/>
            <w:color w:val="0000FF" w:themeColor="hyperlink"/>
            <w:sz w:val="28"/>
            <w:szCs w:val="28"/>
            <w:u w:val="single"/>
            <w:lang w:val="en-US" w:eastAsia="en-US"/>
          </w:rPr>
          <w:t>/</w:t>
        </w:r>
      </w:hyperlink>
      <w:r w:rsidRPr="003A1357">
        <w:rPr>
          <w:rFonts w:eastAsiaTheme="minorHAnsi"/>
          <w:sz w:val="28"/>
          <w:szCs w:val="28"/>
          <w:lang w:val="en-US" w:eastAsia="en-US"/>
        </w:rPr>
        <w:t xml:space="preserve">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val="en-US" w:eastAsia="en-US"/>
        </w:rPr>
      </w:pPr>
    </w:p>
    <w:p w:rsidR="00603399" w:rsidRPr="003A1357" w:rsidRDefault="00603399" w:rsidP="00056C29">
      <w:pPr>
        <w:spacing w:after="80"/>
        <w:ind w:firstLine="36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Общепринятые </w:t>
      </w:r>
      <w:r w:rsidRPr="003A1357">
        <w:rPr>
          <w:rFonts w:eastAsiaTheme="minorHAnsi"/>
          <w:b/>
          <w:sz w:val="28"/>
          <w:szCs w:val="28"/>
          <w:lang w:eastAsia="en-US"/>
        </w:rPr>
        <w:t>правила электронной переписки</w:t>
      </w:r>
      <w:r w:rsidRPr="003A1357">
        <w:rPr>
          <w:rFonts w:eastAsiaTheme="minorHAnsi"/>
          <w:sz w:val="28"/>
          <w:szCs w:val="28"/>
          <w:lang w:eastAsia="en-US"/>
        </w:rPr>
        <w:t>:</w:t>
      </w:r>
    </w:p>
    <w:p w:rsidR="00603399" w:rsidRPr="00962DA5" w:rsidRDefault="00603399" w:rsidP="00603399">
      <w:pPr>
        <w:numPr>
          <w:ilvl w:val="0"/>
          <w:numId w:val="9"/>
        </w:num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полученные письма надо читать. Если вам пришло письмо, значит, его кто-то и зачем-то отправил. Если у человека есть письма, помеченные как не прочтенные, и они старее одного дня — он не умеет работать с почтой;</w:t>
      </w:r>
    </w:p>
    <w:p w:rsidR="00603399" w:rsidRPr="003A1357" w:rsidRDefault="00603399" w:rsidP="00603399">
      <w:pPr>
        <w:numPr>
          <w:ilvl w:val="0"/>
          <w:numId w:val="9"/>
        </w:num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проверяйте почту хотя бы 2 раза в день: с утра и после обеда. Отсутствие от вас ответа на вопрос может застопорить работу других людей и затянуть решение вопросов;</w:t>
      </w:r>
    </w:p>
    <w:p w:rsidR="00603399" w:rsidRPr="003A1357" w:rsidRDefault="00603399" w:rsidP="00603399">
      <w:pPr>
        <w:numPr>
          <w:ilvl w:val="0"/>
          <w:numId w:val="9"/>
        </w:num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вам пришло письмо. Если вы очень заняты, немедленно оцените, от кого оно, тему и пробегите его глазами — это поможет быстро принять </w:t>
      </w:r>
      <w:r w:rsidRPr="003A1357">
        <w:rPr>
          <w:rFonts w:eastAsiaTheme="minorHAnsi"/>
          <w:sz w:val="28"/>
          <w:szCs w:val="28"/>
          <w:lang w:eastAsia="en-US"/>
        </w:rPr>
        <w:lastRenderedPageBreak/>
        <w:t>решение, требует ли письмо срочного ответа или может немного подождать;</w:t>
      </w:r>
    </w:p>
    <w:p w:rsidR="00603399" w:rsidRPr="003A1357" w:rsidRDefault="00603399" w:rsidP="00603399">
      <w:pPr>
        <w:numPr>
          <w:ilvl w:val="0"/>
          <w:numId w:val="9"/>
        </w:num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если можете, то ответьте сразу же. Это самый простой и эффективный способ двигать дела и не собирать завалы почты;</w:t>
      </w:r>
    </w:p>
    <w:p w:rsidR="00603399" w:rsidRPr="003A1357" w:rsidRDefault="00603399" w:rsidP="00603399">
      <w:pPr>
        <w:numPr>
          <w:ilvl w:val="0"/>
          <w:numId w:val="9"/>
        </w:num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если понимаете, что не сможете ответить в течение суток, лучше сразу написать «отвечу в течение пары дней» или хотя бы «отвечу немного позже».</w:t>
      </w:r>
    </w:p>
    <w:p w:rsidR="00603399" w:rsidRPr="003A1357" w:rsidRDefault="00603399" w:rsidP="00056C29">
      <w:pPr>
        <w:spacing w:after="80"/>
        <w:ind w:firstLine="36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В деловой корпоративной электронной переписке</w:t>
      </w:r>
      <w:r w:rsidRPr="003A1357">
        <w:rPr>
          <w:rFonts w:eastAsiaTheme="minorHAnsi"/>
          <w:b/>
          <w:sz w:val="28"/>
          <w:szCs w:val="28"/>
          <w:lang w:eastAsia="en-US"/>
        </w:rPr>
        <w:t xml:space="preserve"> не рекомендуется:</w:t>
      </w:r>
      <w:r w:rsidRPr="003A1357">
        <w:rPr>
          <w:rFonts w:eastAsiaTheme="minorHAnsi"/>
          <w:sz w:val="28"/>
          <w:szCs w:val="28"/>
          <w:lang w:eastAsia="en-US"/>
        </w:rPr>
        <w:t xml:space="preserve">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отправлять официальные и имеющие юридическую силу письма по электронной почте – копии договоров, учредительных документов, оформленную финансовую отчетность, </w:t>
      </w:r>
      <w:proofErr w:type="gramStart"/>
      <w:r w:rsidRPr="003A1357">
        <w:rPr>
          <w:rFonts w:eastAsiaTheme="minorHAnsi"/>
          <w:sz w:val="28"/>
          <w:szCs w:val="28"/>
          <w:lang w:eastAsia="en-US"/>
        </w:rPr>
        <w:t>документы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 xml:space="preserve"> требующие впоследствии исключительное наличие оригинального бумажного носителя;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 • обсуждать и комментировать информацию личного характера (семейные отношения, личную жизнь, здоровье, и т.д.);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выделять каким-либо образом (подчеркивание или выделение жирным шрифтом) в тексте сообщения главную мысль;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• составлять письма с использованием различных шрифтов, прописных букв, курсивного формата, латиницы (за исключением их необходимости, фирменного наименования, имен и т. д;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 • сокращать слова или использовать иностранные слова, буквы (без необходимости);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использовать в деловой переписке различные символы и знаки (смайлики);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• применять в деловой переписке послесловия — постскриптум (P.S.);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прибегать к различным шуткам, намекам с двояким толкованием;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• пересылать, перепечатывать электронные сообщения без согласия автора;</w:t>
      </w:r>
    </w:p>
    <w:p w:rsidR="00603399" w:rsidRPr="00C8409C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 • принимать участие в рассылке рекламных и иных писем (письма счастья и т. д.). </w:t>
      </w:r>
    </w:p>
    <w:p w:rsidR="00603399" w:rsidRPr="003A1357" w:rsidRDefault="00603399" w:rsidP="00056C29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u w:val="single"/>
          <w:lang w:eastAsia="en-US"/>
        </w:rPr>
        <w:t>Социальные сети</w:t>
      </w:r>
      <w:r w:rsidRPr="003A1357">
        <w:rPr>
          <w:rFonts w:eastAsiaTheme="minorHAnsi"/>
          <w:sz w:val="28"/>
          <w:szCs w:val="28"/>
          <w:lang w:eastAsia="en-US"/>
        </w:rPr>
        <w:t xml:space="preserve"> зачастую становятся прообразом официального сайта организации. </w:t>
      </w:r>
      <w:proofErr w:type="spellStart"/>
      <w:r w:rsidRPr="003A1357">
        <w:rPr>
          <w:rFonts w:eastAsiaTheme="minorHAnsi"/>
          <w:b/>
          <w:sz w:val="28"/>
          <w:szCs w:val="28"/>
          <w:lang w:eastAsia="en-US"/>
        </w:rPr>
        <w:t>Социа́льная</w:t>
      </w:r>
      <w:proofErr w:type="spellEnd"/>
      <w:r w:rsidRPr="003A1357">
        <w:rPr>
          <w:rFonts w:eastAsiaTheme="minorHAnsi"/>
          <w:b/>
          <w:sz w:val="28"/>
          <w:szCs w:val="28"/>
          <w:lang w:eastAsia="en-US"/>
        </w:rPr>
        <w:t xml:space="preserve"> сеть (сокр. </w:t>
      </w:r>
      <w:proofErr w:type="spellStart"/>
      <w:r w:rsidRPr="003A1357">
        <w:rPr>
          <w:rFonts w:eastAsiaTheme="minorHAnsi"/>
          <w:b/>
          <w:sz w:val="28"/>
          <w:szCs w:val="28"/>
          <w:lang w:eastAsia="en-US"/>
        </w:rPr>
        <w:t>соцсеть</w:t>
      </w:r>
      <w:proofErr w:type="spellEnd"/>
      <w:r w:rsidRPr="003A1357">
        <w:rPr>
          <w:rFonts w:eastAsiaTheme="minorHAnsi"/>
          <w:b/>
          <w:sz w:val="28"/>
          <w:szCs w:val="28"/>
          <w:lang w:eastAsia="en-US"/>
        </w:rPr>
        <w:t>) — </w:t>
      </w:r>
      <w:hyperlink r:id="rId10" w:tooltip="Веб-сервис" w:history="1">
        <w:r w:rsidRPr="003A1357">
          <w:rPr>
            <w:rFonts w:eastAsiaTheme="minorHAnsi"/>
            <w:sz w:val="28"/>
            <w:szCs w:val="28"/>
            <w:lang w:eastAsia="en-US"/>
          </w:rPr>
          <w:t>онлайн-платформа</w:t>
        </w:r>
      </w:hyperlink>
      <w:r w:rsidRPr="003A1357">
        <w:rPr>
          <w:rFonts w:eastAsiaTheme="minorHAnsi"/>
          <w:sz w:val="28"/>
          <w:szCs w:val="28"/>
          <w:lang w:eastAsia="en-US"/>
        </w:rPr>
        <w:t>, которая используется для </w:t>
      </w:r>
      <w:hyperlink r:id="rId11" w:tooltip="Общение" w:history="1">
        <w:r w:rsidRPr="003A1357">
          <w:rPr>
            <w:rFonts w:eastAsiaTheme="minorHAnsi"/>
            <w:sz w:val="28"/>
            <w:szCs w:val="28"/>
            <w:lang w:eastAsia="en-US"/>
          </w:rPr>
          <w:t>общения</w:t>
        </w:r>
      </w:hyperlink>
      <w:r w:rsidRPr="003A1357">
        <w:rPr>
          <w:rFonts w:eastAsiaTheme="minorHAnsi"/>
          <w:sz w:val="28"/>
          <w:szCs w:val="28"/>
          <w:lang w:eastAsia="en-US"/>
        </w:rPr>
        <w:t>, знакомств, создания </w:t>
      </w:r>
      <w:hyperlink r:id="rId12" w:tooltip="Социальная сеть (социология)" w:history="1">
        <w:r w:rsidRPr="003A1357">
          <w:rPr>
            <w:rFonts w:eastAsiaTheme="minorHAnsi"/>
            <w:sz w:val="28"/>
            <w:szCs w:val="28"/>
            <w:lang w:eastAsia="en-US"/>
          </w:rPr>
          <w:t>социальных отношений</w:t>
        </w:r>
      </w:hyperlink>
      <w:r w:rsidRPr="003A1357">
        <w:rPr>
          <w:rFonts w:eastAsiaTheme="minorHAnsi"/>
          <w:sz w:val="28"/>
          <w:szCs w:val="28"/>
          <w:lang w:eastAsia="en-US"/>
        </w:rPr>
        <w:t> между людьми, которые имеют схожие интересы или </w:t>
      </w:r>
      <w:hyperlink r:id="rId13" w:tooltip="Офлайн" w:history="1">
        <w:r w:rsidRPr="003A1357">
          <w:rPr>
            <w:rFonts w:eastAsiaTheme="minorHAnsi"/>
            <w:sz w:val="28"/>
            <w:szCs w:val="28"/>
            <w:lang w:eastAsia="en-US"/>
          </w:rPr>
          <w:t>офлайн</w:t>
        </w:r>
        <w:proofErr w:type="gramStart"/>
      </w:hyperlink>
      <w:r w:rsidRPr="003A1357">
        <w:rPr>
          <w:rFonts w:eastAsiaTheme="minorHAnsi"/>
          <w:sz w:val="28"/>
          <w:szCs w:val="28"/>
          <w:lang w:eastAsia="en-US"/>
        </w:rPr>
        <w:t>-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>связи, а также для развлечения (музыка, фильмы) и </w:t>
      </w:r>
      <w:hyperlink r:id="rId14" w:tooltip="Удалённая работа" w:history="1">
        <w:r w:rsidRPr="003A1357">
          <w:rPr>
            <w:rFonts w:eastAsiaTheme="minorHAnsi"/>
            <w:sz w:val="28"/>
            <w:szCs w:val="28"/>
            <w:lang w:eastAsia="en-US"/>
          </w:rPr>
          <w:t>работы</w:t>
        </w:r>
      </w:hyperlink>
      <w:r w:rsidRPr="003A1357">
        <w:rPr>
          <w:rFonts w:eastAsiaTheme="minorHAnsi"/>
          <w:sz w:val="28"/>
          <w:szCs w:val="28"/>
          <w:lang w:eastAsia="en-US"/>
        </w:rPr>
        <w:t>.</w:t>
      </w:r>
    </w:p>
    <w:p w:rsidR="00603399" w:rsidRPr="003A1357" w:rsidRDefault="00603399" w:rsidP="00056C29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Нельзя исключать их важность в информационном обмене. Актуальность их очень велика в настоящее время, так как около 70% населения являются их зарегистрированными пользователями. В социальной сети можно создать личную страницу, сообщество (группу) под наименованием организации со всеми ее реквизитами и информацией. Отличительной же особенностью является возможность открытой дискуссии с членами сообщества или потенциальными членами на все интересующие вопросы. Необходимо помнить, что вся информация сообщества не всегда может являться точной и достоверной. </w:t>
      </w:r>
    </w:p>
    <w:p w:rsidR="00603399" w:rsidRPr="003A1357" w:rsidRDefault="00603399" w:rsidP="00C2648F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lastRenderedPageBreak/>
        <w:t xml:space="preserve">Учитывая общедоступность и гласность указанных форм общения, сотрудники должны внимательно и ответственно относиться к своему «поведению» в социальных сетях. </w:t>
      </w:r>
    </w:p>
    <w:p w:rsidR="00603399" w:rsidRPr="003A1357" w:rsidRDefault="00603399" w:rsidP="00C2648F">
      <w:pPr>
        <w:spacing w:after="80"/>
        <w:ind w:firstLine="708"/>
        <w:jc w:val="both"/>
        <w:rPr>
          <w:rFonts w:eastAsiaTheme="minorHAnsi"/>
          <w:i/>
          <w:sz w:val="28"/>
          <w:szCs w:val="28"/>
          <w:lang w:eastAsia="en-US"/>
        </w:rPr>
      </w:pPr>
      <w:r w:rsidRPr="003A1357">
        <w:rPr>
          <w:rFonts w:eastAsiaTheme="minorHAnsi"/>
          <w:i/>
          <w:sz w:val="28"/>
          <w:szCs w:val="28"/>
          <w:lang w:eastAsia="en-US"/>
        </w:rPr>
        <w:t>Отличия социальных сетей от других средств сетевого общения: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 • профили пользователей - личная карточка, в которой, в заранее заданных полях, человек заполняет определенную информацию о себе;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обмен сообщениями, фото, видео и т.д.;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• установление связей (дружеские, между участниками группы, по схожим интересам).</w:t>
      </w:r>
    </w:p>
    <w:p w:rsidR="00603399" w:rsidRPr="003A1357" w:rsidRDefault="00603399" w:rsidP="00C2648F">
      <w:pPr>
        <w:spacing w:after="80"/>
        <w:ind w:firstLine="708"/>
        <w:jc w:val="both"/>
        <w:rPr>
          <w:rFonts w:eastAsiaTheme="minorHAnsi"/>
          <w:i/>
          <w:sz w:val="28"/>
          <w:szCs w:val="28"/>
          <w:lang w:eastAsia="en-US"/>
        </w:rPr>
      </w:pPr>
      <w:r w:rsidRPr="003A1357">
        <w:rPr>
          <w:rFonts w:eastAsiaTheme="minorHAnsi"/>
          <w:i/>
          <w:sz w:val="28"/>
          <w:szCs w:val="28"/>
          <w:lang w:eastAsia="en-US"/>
        </w:rPr>
        <w:t xml:space="preserve">Преимущества для профсоюза: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ascii="MS Gothic" w:eastAsia="MS Gothic" w:hAnsi="MS Gothic" w:cs="MS Gothic" w:hint="eastAsia"/>
          <w:sz w:val="28"/>
          <w:szCs w:val="28"/>
          <w:lang w:eastAsia="en-US"/>
        </w:rPr>
        <w:t>✓</w:t>
      </w:r>
      <w:r w:rsidRPr="003A1357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3A1357">
        <w:rPr>
          <w:rFonts w:eastAsiaTheme="minorHAnsi"/>
          <w:sz w:val="28"/>
          <w:szCs w:val="28"/>
          <w:lang w:eastAsia="en-US"/>
        </w:rPr>
        <w:t>большой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 xml:space="preserve"> охват аудитории;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ascii="MS Gothic" w:eastAsia="MS Gothic" w:hAnsi="MS Gothic" w:cs="MS Gothic" w:hint="eastAsia"/>
          <w:sz w:val="28"/>
          <w:szCs w:val="28"/>
          <w:lang w:eastAsia="en-US"/>
        </w:rPr>
        <w:t>✓</w:t>
      </w:r>
      <w:r w:rsidRPr="003A1357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3A1357">
        <w:rPr>
          <w:rFonts w:eastAsiaTheme="minorHAnsi"/>
          <w:sz w:val="28"/>
          <w:szCs w:val="28"/>
          <w:lang w:eastAsia="en-US"/>
        </w:rPr>
        <w:t>точечное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 xml:space="preserve"> воздействие на целевую аудиторию;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ascii="MS Gothic" w:eastAsia="MS Gothic" w:hAnsi="MS Gothic" w:cs="MS Gothic" w:hint="eastAsia"/>
          <w:sz w:val="28"/>
          <w:szCs w:val="28"/>
          <w:lang w:eastAsia="en-US"/>
        </w:rPr>
        <w:t>✓</w:t>
      </w:r>
      <w:r w:rsidRPr="003A1357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3A1357">
        <w:rPr>
          <w:rFonts w:eastAsiaTheme="minorHAnsi"/>
          <w:sz w:val="28"/>
          <w:szCs w:val="28"/>
          <w:lang w:eastAsia="en-US"/>
        </w:rPr>
        <w:t>активность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 xml:space="preserve"> участников;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ascii="MS Gothic" w:eastAsia="MS Gothic" w:hAnsi="MS Gothic" w:cs="MS Gothic" w:hint="eastAsia"/>
          <w:sz w:val="28"/>
          <w:szCs w:val="28"/>
          <w:lang w:eastAsia="en-US"/>
        </w:rPr>
        <w:t>✓</w:t>
      </w:r>
      <w:r w:rsidRPr="003A1357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3A1357">
        <w:rPr>
          <w:rFonts w:eastAsiaTheme="minorHAnsi"/>
          <w:sz w:val="28"/>
          <w:szCs w:val="28"/>
          <w:lang w:eastAsia="en-US"/>
        </w:rPr>
        <w:t>оперативная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 xml:space="preserve"> обратная связь;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ascii="MS Gothic" w:eastAsia="MS Gothic" w:hAnsi="MS Gothic" w:cs="MS Gothic" w:hint="eastAsia"/>
          <w:sz w:val="28"/>
          <w:szCs w:val="28"/>
          <w:lang w:eastAsia="en-US"/>
        </w:rPr>
        <w:t>✓</w:t>
      </w:r>
      <w:r w:rsidRPr="003A1357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3A1357">
        <w:rPr>
          <w:rFonts w:eastAsiaTheme="minorHAnsi"/>
          <w:sz w:val="28"/>
          <w:szCs w:val="28"/>
          <w:lang w:eastAsia="en-US"/>
        </w:rPr>
        <w:t>меньше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 xml:space="preserve"> финансовых и трудовых затрат;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ascii="MS Gothic" w:eastAsia="MS Gothic" w:hAnsi="MS Gothic" w:cs="MS Gothic" w:hint="eastAsia"/>
          <w:sz w:val="28"/>
          <w:szCs w:val="28"/>
          <w:lang w:eastAsia="en-US"/>
        </w:rPr>
        <w:t>✓</w:t>
      </w:r>
      <w:r w:rsidRPr="003A1357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3A1357">
        <w:rPr>
          <w:rFonts w:eastAsiaTheme="minorHAnsi"/>
          <w:sz w:val="28"/>
          <w:szCs w:val="28"/>
          <w:lang w:eastAsia="en-US"/>
        </w:rPr>
        <w:t>интересный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 xml:space="preserve"> и творческий подход к подаче информации.</w:t>
      </w:r>
    </w:p>
    <w:p w:rsidR="00603399" w:rsidRPr="003A1357" w:rsidRDefault="00603399" w:rsidP="00C2648F">
      <w:pPr>
        <w:spacing w:after="80"/>
        <w:ind w:firstLine="708"/>
        <w:jc w:val="both"/>
        <w:rPr>
          <w:rFonts w:ascii="MS Gothic" w:eastAsia="MS Gothic" w:hAnsi="MS Gothic" w:cs="MS Gothic"/>
          <w:sz w:val="28"/>
          <w:szCs w:val="28"/>
          <w:lang w:eastAsia="en-US"/>
        </w:rPr>
      </w:pPr>
      <w:r w:rsidRPr="003A1357">
        <w:rPr>
          <w:rFonts w:eastAsiaTheme="minorHAnsi"/>
          <w:i/>
          <w:sz w:val="28"/>
          <w:szCs w:val="28"/>
          <w:lang w:eastAsia="en-US"/>
        </w:rPr>
        <w:t>Опасности для профсоюза</w:t>
      </w:r>
      <w:r w:rsidRPr="003A1357">
        <w:rPr>
          <w:rFonts w:ascii="MS Gothic" w:eastAsia="MS Gothic" w:hAnsi="MS Gothic" w:cs="MS Gothic"/>
          <w:sz w:val="28"/>
          <w:szCs w:val="28"/>
          <w:lang w:eastAsia="en-US"/>
        </w:rPr>
        <w:t>: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ascii="MS Gothic" w:eastAsia="MS Gothic" w:hAnsi="MS Gothic" w:cs="MS Gothic" w:hint="eastAsia"/>
          <w:sz w:val="28"/>
          <w:szCs w:val="28"/>
          <w:lang w:eastAsia="en-US"/>
        </w:rPr>
        <w:t>✓</w:t>
      </w:r>
      <w:r w:rsidRPr="003A1357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3A1357">
        <w:rPr>
          <w:rFonts w:eastAsiaTheme="minorHAnsi"/>
          <w:sz w:val="28"/>
          <w:szCs w:val="28"/>
          <w:lang w:eastAsia="en-US"/>
        </w:rPr>
        <w:t>низкий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 xml:space="preserve"> уровень ответственности за достоверность информации;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ascii="MS Gothic" w:eastAsia="MS Gothic" w:hAnsi="MS Gothic" w:cs="MS Gothic" w:hint="eastAsia"/>
          <w:sz w:val="28"/>
          <w:szCs w:val="28"/>
          <w:lang w:eastAsia="en-US"/>
        </w:rPr>
        <w:t>✓</w:t>
      </w:r>
      <w:r w:rsidRPr="003A1357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3A1357">
        <w:rPr>
          <w:rFonts w:eastAsiaTheme="minorHAnsi"/>
          <w:sz w:val="28"/>
          <w:szCs w:val="28"/>
          <w:lang w:eastAsia="en-US"/>
        </w:rPr>
        <w:t>невероятная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 xml:space="preserve"> скорость распространения информации.</w:t>
      </w:r>
    </w:p>
    <w:p w:rsidR="00603399" w:rsidRPr="003A1357" w:rsidRDefault="00603399" w:rsidP="00C2648F">
      <w:pPr>
        <w:spacing w:after="80"/>
        <w:ind w:firstLine="708"/>
        <w:jc w:val="both"/>
        <w:rPr>
          <w:rFonts w:eastAsiaTheme="minorHAnsi"/>
          <w:i/>
          <w:sz w:val="28"/>
          <w:szCs w:val="28"/>
          <w:lang w:eastAsia="en-US"/>
        </w:rPr>
      </w:pPr>
      <w:r w:rsidRPr="003A1357">
        <w:rPr>
          <w:rFonts w:eastAsiaTheme="minorHAnsi"/>
          <w:i/>
          <w:sz w:val="28"/>
          <w:szCs w:val="28"/>
          <w:lang w:eastAsia="en-US"/>
        </w:rPr>
        <w:t>Запреты в правилах общения в социальных медиа ресурсах для работников: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 • распространять внутрикорпоративную информацию и сведения об организации, до момента их официального опубликования;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комментировать официальную информацию о деятельности организации без указания, что это является частным мнением;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• критиковать деятельность организации, ее сотрудников, партнеров и конкурентов, органов государственной власти в грубой и неуважительной форме;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• публиковать сообщения, комментарии, фото, видео, аудиоматериалы и графические изображения по вопросам, связанным с профессиональной деятельностью, без официального разрешения своего непосредственного руководителя;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 • публиковать сообщения, комментарии, фото, видео, аудио, материалы и графические изображения, относящиеся к внутрикорпоративным событиям, без согласия своих коллег (партнеров), которых эта информация может касаться. </w:t>
      </w:r>
    </w:p>
    <w:p w:rsidR="00603399" w:rsidRPr="003A1357" w:rsidRDefault="00603399" w:rsidP="00C2648F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Одним из средств, прямого дистанционного общения, стало </w:t>
      </w:r>
      <w:r w:rsidRPr="003A1357">
        <w:rPr>
          <w:rFonts w:eastAsiaTheme="minorHAnsi"/>
          <w:b/>
          <w:sz w:val="28"/>
          <w:szCs w:val="28"/>
          <w:lang w:eastAsia="en-US"/>
        </w:rPr>
        <w:t>применение средств видеоконференцсвязи.</w:t>
      </w:r>
      <w:r w:rsidRPr="003A1357">
        <w:rPr>
          <w:rFonts w:eastAsiaTheme="minorHAnsi"/>
          <w:sz w:val="28"/>
          <w:szCs w:val="28"/>
          <w:lang w:eastAsia="en-US"/>
        </w:rPr>
        <w:t xml:space="preserve"> </w:t>
      </w:r>
    </w:p>
    <w:p w:rsidR="00603399" w:rsidRPr="005E5DF9" w:rsidRDefault="00603399" w:rsidP="00460766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lastRenderedPageBreak/>
        <w:t xml:space="preserve">Видеоконференция — это вид групповых телекоммуникаций, который позволяет группе из 3 и более человек видеть и слушать друг друга, а также обмениваться данными с персонального компьютера (передача данных), независимо от разделяющего их расстояния. Для организации видеоконференций используется технология — видеоконференцсвязь. Общение в режиме видеоконференций также называют сеансом видеоконференцсвязи. </w:t>
      </w:r>
    </w:p>
    <w:p w:rsidR="00603399" w:rsidRPr="003A1357" w:rsidRDefault="00603399" w:rsidP="00460766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Ви</w:t>
      </w:r>
      <w:r w:rsidRPr="003A1357">
        <w:rPr>
          <w:rFonts w:eastAsiaTheme="minorHAnsi"/>
          <w:sz w:val="28"/>
          <w:szCs w:val="28"/>
          <w:lang w:eastAsia="en-US"/>
        </w:rPr>
        <w:t xml:space="preserve">деоконференция применяется как средство общения между лидерами организаций Профсоюза, а также как один из элементов технологий дистанционного обучения. Исследования ученых показали, что, если к общению собеседников по звуковому (аудиальному) каналу добавляется визуальный язык (жесты, мимика и т.д.), то у собеседников повышается эффективность восприятия информации. </w:t>
      </w:r>
    </w:p>
    <w:p w:rsidR="00603399" w:rsidRPr="003A1357" w:rsidRDefault="00603399" w:rsidP="00460766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Видеоконференции часто сопровождаются передачей данных. Передача данных — это особый термин в видеоконференции и видеосвязи. Он означает интерактивный показ компьютерной информации параллельно со звуком и видео в том же канале. </w:t>
      </w:r>
    </w:p>
    <w:p w:rsidR="00603399" w:rsidRPr="003A1357" w:rsidRDefault="00603399" w:rsidP="00460766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Видеоконференцсвязь (ВКС) — телекоммуникационная технология, обеспечивающая организацию видеоконференций между двумя и более точками по сети передачи данных. Во время сеанса ВКС обеспечивается интерактивный обмен «звуком, изображением и «контентом» (передача данных). </w:t>
      </w:r>
    </w:p>
    <w:p w:rsidR="00603399" w:rsidRDefault="00603399" w:rsidP="00460766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Для общения в режиме видеоконференции региональные организации Профсоюза должны иметь терминал ВКС. Обычно он состоит из микрофона, видеокамеры, устройств </w:t>
      </w:r>
      <w:proofErr w:type="gramStart"/>
      <w:r w:rsidRPr="003A1357">
        <w:rPr>
          <w:rFonts w:eastAsiaTheme="minorHAnsi"/>
          <w:sz w:val="28"/>
          <w:szCs w:val="28"/>
          <w:lang w:eastAsia="en-US"/>
        </w:rPr>
        <w:t>отображении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 xml:space="preserve"> и воспроизведения звука (монитор и аудиоколонки), а также центрального устройства — кодека — (устройство или программа, способная выполнять преобразование данных или сигнала). </w:t>
      </w:r>
    </w:p>
    <w:p w:rsidR="00603399" w:rsidRPr="003A1357" w:rsidRDefault="00603399" w:rsidP="00460766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Применение популярных программных </w:t>
      </w:r>
      <w:proofErr w:type="gramStart"/>
      <w:r w:rsidRPr="003A1357">
        <w:rPr>
          <w:rFonts w:eastAsiaTheme="minorHAnsi"/>
          <w:sz w:val="28"/>
          <w:szCs w:val="28"/>
          <w:lang w:eastAsia="en-US"/>
        </w:rPr>
        <w:t>решений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 xml:space="preserve"> таких как </w:t>
      </w:r>
      <w:proofErr w:type="spellStart"/>
      <w:r w:rsidRPr="003A1357">
        <w:rPr>
          <w:rFonts w:eastAsiaTheme="minorHAnsi"/>
          <w:sz w:val="28"/>
          <w:szCs w:val="28"/>
          <w:lang w:eastAsia="en-US"/>
        </w:rPr>
        <w:t>Skype</w:t>
      </w:r>
      <w:proofErr w:type="spellEnd"/>
      <w:r w:rsidRPr="003A1357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3A1357">
        <w:rPr>
          <w:rFonts w:eastAsiaTheme="minorHAnsi"/>
          <w:sz w:val="28"/>
          <w:szCs w:val="28"/>
          <w:lang w:eastAsia="en-US"/>
        </w:rPr>
        <w:t>Viber</w:t>
      </w:r>
      <w:proofErr w:type="spellEnd"/>
      <w:r w:rsidRPr="003A1357">
        <w:rPr>
          <w:rFonts w:eastAsiaTheme="minorHAnsi"/>
          <w:sz w:val="28"/>
          <w:szCs w:val="28"/>
          <w:lang w:eastAsia="en-US"/>
        </w:rPr>
        <w:t xml:space="preserve">, ICQ, </w:t>
      </w:r>
      <w:r w:rsidRPr="003A1357">
        <w:rPr>
          <w:rFonts w:eastAsiaTheme="minorHAnsi"/>
          <w:sz w:val="28"/>
          <w:szCs w:val="28"/>
          <w:lang w:val="en-US" w:eastAsia="en-US"/>
        </w:rPr>
        <w:t>ZOOM</w:t>
      </w:r>
      <w:r w:rsidRPr="003A1357">
        <w:rPr>
          <w:rFonts w:eastAsiaTheme="minorHAnsi"/>
          <w:sz w:val="28"/>
          <w:szCs w:val="28"/>
          <w:lang w:eastAsia="en-US"/>
        </w:rPr>
        <w:t xml:space="preserve">, а также высокотехнологичных комплектов оборудования позволяют проводить совещания, конференции, семинары, обучение и тренинги в видео режиме и в реальном времени. </w:t>
      </w:r>
    </w:p>
    <w:p w:rsidR="00603399" w:rsidRPr="003A1357" w:rsidRDefault="00603399" w:rsidP="00460766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Минимальный набор недорогих технических средств (камера, микрофон, акустика), в большинстве случаев уже встроенных в современные компьютеры, позволяет: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- оперативно решать возникающие вопросы;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 - проводить совещания и переговоры с участием нескольких абонентов одновременно;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- не требует дополнительных затрат на аренду специальных помещений (конференц-залы);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- дает возможность оставаться работнику на своем рабочем месте.</w:t>
      </w:r>
    </w:p>
    <w:p w:rsidR="00460766" w:rsidRDefault="00460766" w:rsidP="00603399">
      <w:pPr>
        <w:spacing w:after="8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460766" w:rsidRDefault="00460766" w:rsidP="00603399">
      <w:pPr>
        <w:spacing w:after="8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603399" w:rsidRPr="003A1357" w:rsidRDefault="00603399" w:rsidP="00603399">
      <w:pPr>
        <w:spacing w:after="80"/>
        <w:jc w:val="center"/>
        <w:rPr>
          <w:rFonts w:eastAsiaTheme="minorHAnsi"/>
          <w:b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lastRenderedPageBreak/>
        <w:t>PR-деятельность Профсоюза</w:t>
      </w:r>
    </w:p>
    <w:p w:rsidR="00603399" w:rsidRPr="003A1357" w:rsidRDefault="00603399" w:rsidP="00460766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Важным направлением деятельности Профсоюза является установление связи Профсоюза с его социальной средой: членами Профсоюза, трудовыми коллективами, общественностью, средствами массовой информации. </w:t>
      </w:r>
    </w:p>
    <w:p w:rsidR="00603399" w:rsidRPr="003A1357" w:rsidRDefault="00603399" w:rsidP="00460766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В России можно встретить два равнозначных названия одного понятия «</w:t>
      </w:r>
      <w:proofErr w:type="spellStart"/>
      <w:r w:rsidRPr="003A1357">
        <w:rPr>
          <w:rFonts w:eastAsiaTheme="minorHAnsi"/>
          <w:sz w:val="28"/>
          <w:szCs w:val="28"/>
          <w:lang w:eastAsia="en-US"/>
        </w:rPr>
        <w:t>Public</w:t>
      </w:r>
      <w:proofErr w:type="spellEnd"/>
      <w:r w:rsidRPr="003A1357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3A1357">
        <w:rPr>
          <w:rFonts w:eastAsiaTheme="minorHAnsi"/>
          <w:sz w:val="28"/>
          <w:szCs w:val="28"/>
          <w:lang w:eastAsia="en-US"/>
        </w:rPr>
        <w:t>Relation</w:t>
      </w:r>
      <w:proofErr w:type="spellEnd"/>
      <w:r w:rsidRPr="003A1357">
        <w:rPr>
          <w:rFonts w:eastAsiaTheme="minorHAnsi"/>
          <w:sz w:val="28"/>
          <w:szCs w:val="28"/>
          <w:lang w:eastAsia="en-US"/>
        </w:rPr>
        <w:t xml:space="preserve">» (PR) и «связь с общественностью», «общественные связи». В любом случае это означает систему связей какой-либо организации с внешней средой, в которой она функционирует. </w:t>
      </w:r>
    </w:p>
    <w:p w:rsidR="00603399" w:rsidRPr="003A1357" w:rsidRDefault="00603399" w:rsidP="00460766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Основная цель профсоюзного пиара — обеспечить достоверность и гласность в освещении деятельности Профсоюза и тем самым создать благоприятную обстановку для своей работы.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proofErr w:type="spellStart"/>
      <w:r w:rsidRPr="003A1357">
        <w:rPr>
          <w:rFonts w:eastAsiaTheme="minorHAnsi"/>
          <w:sz w:val="28"/>
          <w:szCs w:val="28"/>
          <w:lang w:eastAsia="en-US"/>
        </w:rPr>
        <w:t>Public</w:t>
      </w:r>
      <w:proofErr w:type="spellEnd"/>
      <w:r w:rsidRPr="003A1357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3A1357">
        <w:rPr>
          <w:rFonts w:eastAsiaTheme="minorHAnsi"/>
          <w:sz w:val="28"/>
          <w:szCs w:val="28"/>
          <w:lang w:eastAsia="en-US"/>
        </w:rPr>
        <w:t>Relation</w:t>
      </w:r>
      <w:proofErr w:type="spellEnd"/>
      <w:r w:rsidRPr="003A1357">
        <w:rPr>
          <w:rFonts w:eastAsiaTheme="minorHAnsi"/>
          <w:sz w:val="28"/>
          <w:szCs w:val="28"/>
          <w:lang w:eastAsia="en-US"/>
        </w:rPr>
        <w:t xml:space="preserve"> является одной из функций управления, которая способствует установлению и поддержанию общения, взаимопонимания, расположения и сотрудничества между профсоюзной организацией и общественностью. При этом можно решать самые различные проблемы: обеспечение руководства Профсоюза информацией об общественном мнении и оказание ему помощи в выработке ответных мер; обеспечение деятельности руководства в интересах общественности; поддержка его в состоянии готовности к различным переменам путем заблаговременного предвидения тенденций; использование исследований и открытого общения в качестве основных средств деятельности. </w:t>
      </w:r>
    </w:p>
    <w:p w:rsidR="00603399" w:rsidRPr="003A1357" w:rsidRDefault="00603399" w:rsidP="00460766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Для того</w:t>
      </w:r>
      <w:proofErr w:type="gramStart"/>
      <w:r w:rsidRPr="003A1357">
        <w:rPr>
          <w:rFonts w:eastAsiaTheme="minorHAnsi"/>
          <w:sz w:val="28"/>
          <w:szCs w:val="28"/>
          <w:lang w:eastAsia="en-US"/>
        </w:rPr>
        <w:t>,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 xml:space="preserve"> чтобы эффективно сотрудничать с общественностью необходимо знать основы PR. PR служба должна довести до общественности, что Профсоюз в своей деятельности исходит, прежде всего, из интересов общества в целом и каждого его члена в отдельности. PR занимается и профилактикой возможных конфликтов и недоразумений с общественностью, борьбой с нежелательными слухами относительно Профсоюза и его деятельности. </w:t>
      </w:r>
    </w:p>
    <w:p w:rsidR="00603399" w:rsidRPr="003A1357" w:rsidRDefault="00603399" w:rsidP="00460766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PR включает решение следующих задач: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 </w:t>
      </w: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формирование общественного мнения в интересах работников и профессионального союза, привлечение внимания к проблемам, решения которых добивается Профсоюз, разъяснение стратегических целей и задач профсоюзного движения, формирование устойчивого положительного отношения к Профсоюзу;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формирование имиджа Профсоюза, последовательно отстаивающего права членов Профсоюза на всех уровнях власти;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распространение информации о функционировании институтов социального партнерства, об организации и проведении коллективных действий, их целях, задачах и результатах.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Итак, PR — это система связей с общественностью, предполагающая постоянную деятельность по развитию взаимоотношений между Профсоюзом и общественностью. </w:t>
      </w:r>
    </w:p>
    <w:p w:rsidR="00603399" w:rsidRPr="003A1357" w:rsidRDefault="00603399" w:rsidP="00460766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lastRenderedPageBreak/>
        <w:t xml:space="preserve">Следует энергичнее и эффективнее проводить информационную политику Профсоюза в обществе, среди общественности и членов Профсоюза. Для осуществления </w:t>
      </w:r>
      <w:proofErr w:type="gramStart"/>
      <w:r w:rsidRPr="003A1357">
        <w:rPr>
          <w:rFonts w:eastAsiaTheme="minorHAnsi"/>
          <w:sz w:val="28"/>
          <w:szCs w:val="28"/>
          <w:lang w:eastAsia="en-US"/>
        </w:rPr>
        <w:t>эффективной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 xml:space="preserve"> профсоюзной PR-деятельности необходимо проводить работу по двум направлениям: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работа со СМИ (печатными изданиями, через сайт Профсоюза, сайты территориальных организаций, социальные сети);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непосредственное информирование гражданского персонала — членов Профсоюза, общественности о своей деятельности. </w:t>
      </w:r>
    </w:p>
    <w:p w:rsidR="00603399" w:rsidRPr="005E5DF9" w:rsidRDefault="00603399" w:rsidP="00460766">
      <w:pPr>
        <w:spacing w:after="12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Представление информации о Профсоюзе в средствах массовой информации является своего рода рекламой Профсоюза, которая служит для привлечения внимания к себе, способствует целенаправленному распространению информации о целях, задачах и возможностях Профсоюза, создания ему популярности, привлечения к нему внимания новых членов Профсоюза. При любой возможности необходимо как можно шире рекламировать Профсоюз и те функции, которые он выполняет, сделать эту информацию доступной. </w:t>
      </w:r>
    </w:p>
    <w:p w:rsidR="00603399" w:rsidRDefault="00603399" w:rsidP="00603399">
      <w:pPr>
        <w:spacing w:after="12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603399" w:rsidRPr="003A1357" w:rsidRDefault="00603399" w:rsidP="00603399">
      <w:pPr>
        <w:spacing w:after="120"/>
        <w:jc w:val="center"/>
        <w:rPr>
          <w:rFonts w:eastAsiaTheme="minorHAnsi"/>
          <w:b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t>ЗАКЛЮЧЕНИЕ</w:t>
      </w:r>
    </w:p>
    <w:p w:rsidR="00603399" w:rsidRPr="003A1357" w:rsidRDefault="00603399" w:rsidP="00933C11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Доведение объективной информации о деятельности Профсоюза до гражданского персонала Вооруженных Сил Российской Федерации позволяет мотивировать его к вступлению в Профсоюз и способствует установлению более тесных связей с членами Профсоюза.</w:t>
      </w:r>
      <w:r w:rsidRPr="003A1357">
        <w:rPr>
          <w:rFonts w:eastAsiaTheme="minorHAnsi"/>
          <w:color w:val="FF0000"/>
          <w:sz w:val="28"/>
          <w:szCs w:val="28"/>
          <w:lang w:eastAsia="en-US"/>
        </w:rPr>
        <w:t xml:space="preserve"> </w:t>
      </w:r>
      <w:r w:rsidRPr="003A1357">
        <w:rPr>
          <w:rFonts w:eastAsiaTheme="minorHAnsi"/>
          <w:sz w:val="28"/>
          <w:szCs w:val="28"/>
          <w:lang w:eastAsia="en-US"/>
        </w:rPr>
        <w:t xml:space="preserve">В настоящее время информационное обеспечение деятельности Профсоюза и его структур строится на трёх уровнях. </w:t>
      </w:r>
    </w:p>
    <w:p w:rsidR="00603399" w:rsidRPr="003A1357" w:rsidRDefault="00603399" w:rsidP="00933C11">
      <w:pPr>
        <w:spacing w:after="80"/>
        <w:ind w:firstLine="708"/>
        <w:jc w:val="both"/>
        <w:rPr>
          <w:rFonts w:eastAsiaTheme="minorHAnsi"/>
          <w:i/>
          <w:sz w:val="28"/>
          <w:szCs w:val="28"/>
          <w:lang w:eastAsia="en-US"/>
        </w:rPr>
      </w:pPr>
      <w:r w:rsidRPr="003A1357">
        <w:rPr>
          <w:rFonts w:eastAsiaTheme="minorHAnsi"/>
          <w:i/>
          <w:sz w:val="28"/>
          <w:szCs w:val="28"/>
          <w:lang w:eastAsia="en-US"/>
        </w:rPr>
        <w:t>Первый уровень — Центральный комитет Профессионального союза гражданского персонала Вооруженных Сил России: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 </w:t>
      </w: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сотрудничает и поддерживает связи Минобороны России, с ФНПР, отраслевыми профсоюзами, Ассоциациями, средствами массовой информации, общественными, правительственными и неправительственными структурами, органами законодательной власти; 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организует выступления руководителей Профсоюза и его территориальных организаций в средствах массовой информации по наиболее актуальным вопросам деятельности общероссийского Профсоюза и его организаций;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 </w:t>
      </w: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осуществляет информационный обмен с Департаментом Аппарата </w:t>
      </w:r>
      <w:r w:rsidRPr="003A1357">
        <w:rPr>
          <w:rFonts w:eastAsiaTheme="minorHAnsi"/>
          <w:bCs/>
          <w:sz w:val="28"/>
          <w:szCs w:val="28"/>
          <w:lang w:eastAsia="en-US"/>
        </w:rPr>
        <w:t>ФНПР</w:t>
      </w:r>
      <w:r w:rsidRPr="003A1357">
        <w:rPr>
          <w:rFonts w:eastAsiaTheme="minorHAnsi"/>
          <w:sz w:val="28"/>
          <w:szCs w:val="28"/>
          <w:lang w:eastAsia="en-US"/>
        </w:rPr>
        <w:t xml:space="preserve"> по связям с общественностью, молодежной политике и развитию профсоюзного движения, пресс-центрами отраслевых профсоюзов;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поддерживает контакты и информационный обмен со средствами массовой информации, общественными и другими организациями;</w:t>
      </w:r>
    </w:p>
    <w:p w:rsidR="00933C11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организует выступления руководителей Профсоюза по радио и телевидению;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lastRenderedPageBreak/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взаимодействует с газетами и журналами на публикацию материалов или интервью с руководителями Профсоюза;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 </w:t>
      </w: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участвует в заседании «круглых столов» с целью обмена информацией и оказания влияния на формирование общественного мнения в интересах Профсоюза;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 </w:t>
      </w: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издает электронный журнал ЦК Профсоюза «Информационный вестник»;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проводит анализ информационных ресурсов организаций Профсоюза;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информирует через СМИ, Интернет (</w:t>
      </w:r>
      <w:proofErr w:type="spellStart"/>
      <w:r w:rsidRPr="003A1357">
        <w:rPr>
          <w:rFonts w:eastAsiaTheme="minorHAnsi"/>
          <w:sz w:val="28"/>
          <w:szCs w:val="28"/>
          <w:lang w:eastAsia="en-US"/>
        </w:rPr>
        <w:t>web</w:t>
      </w:r>
      <w:proofErr w:type="spellEnd"/>
      <w:r w:rsidRPr="003A1357">
        <w:rPr>
          <w:rFonts w:eastAsiaTheme="minorHAnsi"/>
          <w:sz w:val="28"/>
          <w:szCs w:val="28"/>
          <w:lang w:eastAsia="en-US"/>
        </w:rPr>
        <w:t xml:space="preserve">-сайт Профсоюза) широкую общественность о позиции и действиях ЦК Профсоюза;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проводит различные конкурсы на профсоюзную тематику;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проводит массовые профсоюзные мероприятия пропагандистского характера (собрания, вечера, акции солидарности и т.д.) с использованием профсоюзной атрибутики;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занимаются изготовлением собственной продукции с использованием профсоюзной символики (плакаты, листовки, сувенирная продукция и др.);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оказывает консультативную помощь в организации работы в рамках единой информационной системы Профсоюза.</w:t>
      </w:r>
    </w:p>
    <w:p w:rsidR="00603399" w:rsidRPr="003A1357" w:rsidRDefault="00603399" w:rsidP="00933C11">
      <w:pPr>
        <w:spacing w:after="80"/>
        <w:ind w:firstLine="708"/>
        <w:jc w:val="both"/>
        <w:rPr>
          <w:rFonts w:eastAsiaTheme="minorHAnsi"/>
          <w:i/>
          <w:sz w:val="28"/>
          <w:szCs w:val="28"/>
          <w:lang w:eastAsia="en-US"/>
        </w:rPr>
      </w:pPr>
      <w:r w:rsidRPr="003A1357">
        <w:rPr>
          <w:rFonts w:eastAsiaTheme="minorHAnsi"/>
          <w:i/>
          <w:sz w:val="28"/>
          <w:szCs w:val="28"/>
          <w:lang w:eastAsia="en-US"/>
        </w:rPr>
        <w:t xml:space="preserve"> Второй уровень — комитеты территориальных организаций Профсоюза: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обеспечивают информационно-пропагандистскими материалами первичные организации Профсоюза;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выпускают собственную печатную продукцию (газеты, информационные бюллетени); методические материалы по направлениям профсоюзной деятельности; книги о деятельности своих организаций;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 сотрудничают с территориальными печатными изданиями;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 </w:t>
      </w: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информируют о своей деятельности членов Профсоюза и общественность через </w:t>
      </w:r>
      <w:proofErr w:type="gramStart"/>
      <w:r w:rsidRPr="003A1357">
        <w:rPr>
          <w:rFonts w:eastAsiaTheme="minorHAnsi"/>
          <w:sz w:val="28"/>
          <w:szCs w:val="28"/>
          <w:lang w:eastAsia="en-US"/>
        </w:rPr>
        <w:t>радио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 xml:space="preserve"> и телевизионные ресурсы;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проводят различные конкурсы «На лучшую постановку информационной работы», «Лучший информационный стенд», «На лучшую публикацию о первичной профсоюзной организации» и т.д.);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проводят массовые профсоюзные мероприятия пропагандистского характера (собрания, вечера, акции солидарности и т.д.) с использованием профсоюзной атрибутики;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занимаются изготовлением собственной продукции с использованием профсоюзной символики (плакаты, листовки, сувенирная продукция и др.);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организуют открытие собственных </w:t>
      </w:r>
      <w:proofErr w:type="spellStart"/>
      <w:r w:rsidRPr="003A1357">
        <w:rPr>
          <w:rFonts w:eastAsiaTheme="minorHAnsi"/>
          <w:sz w:val="28"/>
          <w:szCs w:val="28"/>
          <w:lang w:eastAsia="en-US"/>
        </w:rPr>
        <w:t>web</w:t>
      </w:r>
      <w:proofErr w:type="spellEnd"/>
      <w:r w:rsidRPr="003A1357">
        <w:rPr>
          <w:rFonts w:eastAsiaTheme="minorHAnsi"/>
          <w:sz w:val="28"/>
          <w:szCs w:val="28"/>
          <w:lang w:eastAsia="en-US"/>
        </w:rPr>
        <w:t xml:space="preserve">-сайтов или странички на </w:t>
      </w:r>
      <w:proofErr w:type="spellStart"/>
      <w:proofErr w:type="gramStart"/>
      <w:r w:rsidRPr="003A1357">
        <w:rPr>
          <w:rFonts w:eastAsiaTheme="minorHAnsi"/>
          <w:sz w:val="28"/>
          <w:szCs w:val="28"/>
          <w:lang w:eastAsia="en-US"/>
        </w:rPr>
        <w:t>web</w:t>
      </w:r>
      <w:proofErr w:type="gramEnd"/>
      <w:r w:rsidRPr="003A1357">
        <w:rPr>
          <w:rFonts w:eastAsiaTheme="minorHAnsi"/>
          <w:sz w:val="28"/>
          <w:szCs w:val="28"/>
          <w:lang w:eastAsia="en-US"/>
        </w:rPr>
        <w:t>сайтах</w:t>
      </w:r>
      <w:proofErr w:type="spellEnd"/>
      <w:r w:rsidRPr="003A1357">
        <w:rPr>
          <w:rFonts w:eastAsiaTheme="minorHAnsi"/>
          <w:sz w:val="28"/>
          <w:szCs w:val="28"/>
          <w:lang w:eastAsia="en-US"/>
        </w:rPr>
        <w:t xml:space="preserve"> других организаций;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занимаются техническим обеспечением комитетов Профсоюза;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lastRenderedPageBreak/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организуют обучение профсоюзных кадров и профсоюзного актива по данному направлению работы. </w:t>
      </w:r>
    </w:p>
    <w:p w:rsidR="00603399" w:rsidRPr="003A1357" w:rsidRDefault="00603399" w:rsidP="00933C11">
      <w:pPr>
        <w:spacing w:after="80"/>
        <w:ind w:firstLine="708"/>
        <w:jc w:val="both"/>
        <w:rPr>
          <w:rFonts w:eastAsiaTheme="minorHAnsi"/>
          <w:i/>
          <w:sz w:val="28"/>
          <w:szCs w:val="28"/>
          <w:lang w:eastAsia="en-US"/>
        </w:rPr>
      </w:pPr>
      <w:r w:rsidRPr="003A1357">
        <w:rPr>
          <w:rFonts w:eastAsiaTheme="minorHAnsi"/>
          <w:i/>
          <w:sz w:val="28"/>
          <w:szCs w:val="28"/>
          <w:lang w:eastAsia="en-US"/>
        </w:rPr>
        <w:t>Третий уровень — первичные профсоюзные организации.</w:t>
      </w:r>
    </w:p>
    <w:p w:rsidR="00603399" w:rsidRPr="003A1357" w:rsidRDefault="00603399" w:rsidP="00933C11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Координацию работы первичных профсоюзных организаций осуществляет ЦК и территориальные организации Профсоюза.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Первичные профсоюзные организации доводят до сведения членов Профсоюза информационно-пропагандистские материалы; организуют обучение профсоюзных кадров и актива; обеспечивают наглядность в работе первичной профсоюзной организации; проводят работу по участию в массовых профсоюзных мероприятиях пропагандистского характера. </w:t>
      </w:r>
    </w:p>
    <w:p w:rsidR="00603399" w:rsidRPr="003A1357" w:rsidRDefault="00603399" w:rsidP="00933C11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>На своем уровне первичные профсоюзные организации: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 </w:t>
      </w: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осуществляют выпуск собственной газеты или информационных листков;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оформляют стенды и профсоюзные уголки с размещением полезной информации для своих членов Профсоюза;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 </w:t>
      </w: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проводят анкетирование среди членов Профсоюза для изучения их запросов и учета предложений;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проводят смотры-конкурсы профсоюзных уголков; 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sym w:font="Symbol" w:char="F02D"/>
      </w:r>
      <w:r w:rsidRPr="003A1357">
        <w:rPr>
          <w:rFonts w:eastAsiaTheme="minorHAnsi"/>
          <w:sz w:val="28"/>
          <w:szCs w:val="28"/>
          <w:lang w:eastAsia="en-US"/>
        </w:rPr>
        <w:t xml:space="preserve"> организуют участие членов Профсоюза в профсоюзных массовых мероприятиях и др.</w:t>
      </w:r>
    </w:p>
    <w:p w:rsidR="00603399" w:rsidRPr="003A1357" w:rsidRDefault="00603399" w:rsidP="00603399">
      <w:pPr>
        <w:spacing w:after="80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* * * </w:t>
      </w:r>
    </w:p>
    <w:p w:rsidR="00603399" w:rsidRPr="003A1357" w:rsidRDefault="00603399" w:rsidP="00933C11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sz w:val="28"/>
          <w:szCs w:val="28"/>
          <w:lang w:eastAsia="en-US"/>
        </w:rPr>
        <w:t xml:space="preserve">Реализация информационной политики позволит знакомить общественность и членов Профсоюза с результатами деятельности Профсоюза гражданского персонала Вооруженных Сил России, содействовать росту авторитета Профсоюза, оказывать существенное влияние на активность членов Профсоюза в решении социально-экономических проблем, укреплять и улучшать результативность профсоюзной работы. </w:t>
      </w:r>
    </w:p>
    <w:p w:rsidR="00603399" w:rsidRPr="003A1357" w:rsidRDefault="00603399" w:rsidP="00933C11">
      <w:pPr>
        <w:spacing w:after="8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A1357">
        <w:rPr>
          <w:rFonts w:eastAsiaTheme="minorHAnsi"/>
          <w:b/>
          <w:bCs/>
          <w:sz w:val="28"/>
          <w:szCs w:val="28"/>
          <w:lang w:eastAsia="en-US"/>
        </w:rPr>
        <w:t>Эффективная информационная работа – инструмент укрепления Профсоюза.</w:t>
      </w:r>
    </w:p>
    <w:p w:rsidR="00603399" w:rsidRDefault="00603399" w:rsidP="00933C11">
      <w:pPr>
        <w:spacing w:after="80"/>
        <w:ind w:firstLine="708"/>
        <w:jc w:val="both"/>
        <w:rPr>
          <w:rFonts w:eastAsiaTheme="minorHAnsi"/>
          <w:iCs/>
          <w:sz w:val="28"/>
          <w:szCs w:val="28"/>
          <w:lang w:eastAsia="en-US"/>
        </w:rPr>
      </w:pPr>
      <w:r w:rsidRPr="003A1357">
        <w:rPr>
          <w:rFonts w:eastAsiaTheme="minorHAnsi"/>
          <w:iCs/>
          <w:sz w:val="28"/>
          <w:szCs w:val="28"/>
          <w:lang w:eastAsia="en-US"/>
        </w:rPr>
        <w:t>Эффективная информационная работа позволит повысить и сохранять  </w:t>
      </w:r>
      <w:proofErr w:type="gramStart"/>
      <w:r w:rsidRPr="003A1357">
        <w:rPr>
          <w:rFonts w:eastAsiaTheme="minorHAnsi"/>
          <w:iCs/>
          <w:sz w:val="28"/>
          <w:szCs w:val="28"/>
          <w:lang w:eastAsia="en-US"/>
        </w:rPr>
        <w:t>высокими</w:t>
      </w:r>
      <w:proofErr w:type="gramEnd"/>
      <w:r w:rsidRPr="003A1357">
        <w:rPr>
          <w:rFonts w:eastAsiaTheme="minorHAnsi"/>
          <w:iCs/>
          <w:sz w:val="28"/>
          <w:szCs w:val="28"/>
          <w:lang w:eastAsia="en-US"/>
        </w:rPr>
        <w:t xml:space="preserve"> показатели численности организации и охвата профсоюзным членством, от которых напрямую зависит  авторитет Профсоюза в глазах социального партнера, и размер поступлений членских профсоюзных взносов. </w:t>
      </w:r>
    </w:p>
    <w:p w:rsidR="00603399" w:rsidRDefault="00603399" w:rsidP="00603399">
      <w:pPr>
        <w:rPr>
          <w:rFonts w:eastAsiaTheme="minorHAnsi"/>
          <w:lang w:eastAsia="en-US"/>
        </w:rPr>
      </w:pPr>
    </w:p>
    <w:p w:rsidR="00603399" w:rsidRPr="003A1357" w:rsidRDefault="00603399" w:rsidP="00603399">
      <w:pPr>
        <w:spacing w:after="80"/>
        <w:jc w:val="both"/>
        <w:rPr>
          <w:rFonts w:eastAsiaTheme="minorHAnsi"/>
          <w:iCs/>
          <w:sz w:val="28"/>
          <w:szCs w:val="28"/>
          <w:lang w:eastAsia="en-US"/>
        </w:rPr>
      </w:pPr>
    </w:p>
    <w:p w:rsidR="00933C11" w:rsidRDefault="00933C11" w:rsidP="00603399">
      <w:pPr>
        <w:spacing w:after="8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33C11" w:rsidRDefault="00933C11" w:rsidP="00603399">
      <w:pPr>
        <w:spacing w:after="8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33C11" w:rsidRDefault="00933C11" w:rsidP="00603399">
      <w:pPr>
        <w:spacing w:after="8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33C11" w:rsidRDefault="00933C11" w:rsidP="00603399">
      <w:pPr>
        <w:spacing w:after="8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603399" w:rsidRPr="003A1357" w:rsidRDefault="00603399" w:rsidP="00603399">
      <w:pPr>
        <w:spacing w:after="80"/>
        <w:jc w:val="center"/>
        <w:rPr>
          <w:rFonts w:eastAsiaTheme="minorHAnsi"/>
          <w:b/>
          <w:sz w:val="28"/>
          <w:szCs w:val="28"/>
          <w:lang w:eastAsia="en-US"/>
        </w:rPr>
      </w:pPr>
      <w:r w:rsidRPr="003A1357">
        <w:rPr>
          <w:rFonts w:eastAsiaTheme="minorHAnsi"/>
          <w:b/>
          <w:sz w:val="28"/>
          <w:szCs w:val="28"/>
          <w:lang w:eastAsia="en-US"/>
        </w:rPr>
        <w:lastRenderedPageBreak/>
        <w:t>ЛИТЕРАТУРА</w:t>
      </w:r>
    </w:p>
    <w:p w:rsidR="00603399" w:rsidRPr="003A1357" w:rsidRDefault="00603399" w:rsidP="00603399">
      <w:pPr>
        <w:spacing w:after="8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603399" w:rsidRPr="000A3FCD" w:rsidRDefault="00603399" w:rsidP="000A3FCD">
      <w:pPr>
        <w:pStyle w:val="a3"/>
        <w:numPr>
          <w:ilvl w:val="0"/>
          <w:numId w:val="14"/>
        </w:numPr>
        <w:spacing w:after="80" w:line="276" w:lineRule="auto"/>
        <w:jc w:val="both"/>
        <w:rPr>
          <w:rFonts w:eastAsiaTheme="minorHAnsi"/>
          <w:sz w:val="28"/>
          <w:szCs w:val="28"/>
          <w:lang w:eastAsia="en-US"/>
        </w:rPr>
      </w:pPr>
      <w:r w:rsidRPr="000A3FCD">
        <w:rPr>
          <w:rFonts w:eastAsiaTheme="minorHAnsi"/>
          <w:sz w:val="28"/>
          <w:szCs w:val="28"/>
          <w:lang w:eastAsia="en-US"/>
        </w:rPr>
        <w:t xml:space="preserve">Постановления Президиума ЦК Профсоюза. </w:t>
      </w:r>
    </w:p>
    <w:p w:rsidR="00603399" w:rsidRPr="000A3FCD" w:rsidRDefault="00603399" w:rsidP="000A3FCD">
      <w:pPr>
        <w:pStyle w:val="a3"/>
        <w:numPr>
          <w:ilvl w:val="0"/>
          <w:numId w:val="14"/>
        </w:numPr>
        <w:spacing w:after="80" w:line="276" w:lineRule="auto"/>
        <w:jc w:val="both"/>
        <w:rPr>
          <w:rFonts w:eastAsiaTheme="minorHAnsi"/>
          <w:sz w:val="28"/>
          <w:szCs w:val="28"/>
          <w:lang w:eastAsia="en-US"/>
        </w:rPr>
      </w:pPr>
      <w:r w:rsidRPr="000A3FCD">
        <w:rPr>
          <w:rFonts w:eastAsiaTheme="minorHAnsi"/>
          <w:sz w:val="28"/>
          <w:szCs w:val="28"/>
          <w:lang w:eastAsia="en-US"/>
        </w:rPr>
        <w:t xml:space="preserve">Законодательные и нормативно-правовые акты. </w:t>
      </w:r>
    </w:p>
    <w:p w:rsidR="00603399" w:rsidRPr="000A3FCD" w:rsidRDefault="00603399" w:rsidP="000A3FCD">
      <w:pPr>
        <w:pStyle w:val="a3"/>
        <w:numPr>
          <w:ilvl w:val="0"/>
          <w:numId w:val="14"/>
        </w:numPr>
        <w:spacing w:after="80" w:line="276" w:lineRule="auto"/>
        <w:jc w:val="both"/>
        <w:rPr>
          <w:rFonts w:eastAsiaTheme="minorHAnsi"/>
          <w:sz w:val="28"/>
          <w:szCs w:val="28"/>
          <w:lang w:eastAsia="en-US"/>
        </w:rPr>
      </w:pPr>
      <w:r w:rsidRPr="000A3FCD">
        <w:rPr>
          <w:rFonts w:eastAsiaTheme="minorHAnsi"/>
          <w:sz w:val="28"/>
          <w:szCs w:val="28"/>
          <w:lang w:eastAsia="en-US"/>
        </w:rPr>
        <w:t xml:space="preserve">Материалы периодической печати. </w:t>
      </w:r>
    </w:p>
    <w:p w:rsidR="00603399" w:rsidRPr="000A3FCD" w:rsidRDefault="00603399" w:rsidP="000A3FCD">
      <w:pPr>
        <w:pStyle w:val="a3"/>
        <w:numPr>
          <w:ilvl w:val="0"/>
          <w:numId w:val="14"/>
        </w:numPr>
        <w:spacing w:after="80" w:line="276" w:lineRule="auto"/>
        <w:jc w:val="both"/>
        <w:rPr>
          <w:rFonts w:eastAsiaTheme="minorHAnsi"/>
          <w:sz w:val="28"/>
          <w:szCs w:val="28"/>
          <w:lang w:eastAsia="en-US"/>
        </w:rPr>
      </w:pPr>
      <w:r w:rsidRPr="000A3FCD">
        <w:rPr>
          <w:rFonts w:eastAsiaTheme="minorHAnsi"/>
          <w:sz w:val="28"/>
          <w:szCs w:val="28"/>
          <w:lang w:eastAsia="en-US"/>
        </w:rPr>
        <w:t>Информация, содержащаяся в глобальной сети Интернет.</w:t>
      </w:r>
    </w:p>
    <w:p w:rsidR="00603399" w:rsidRPr="000A3FCD" w:rsidRDefault="00603399" w:rsidP="000A3FCD">
      <w:pPr>
        <w:pStyle w:val="a3"/>
        <w:numPr>
          <w:ilvl w:val="0"/>
          <w:numId w:val="14"/>
        </w:numPr>
        <w:spacing w:after="80" w:line="276" w:lineRule="auto"/>
        <w:jc w:val="both"/>
        <w:rPr>
          <w:rFonts w:eastAsiaTheme="minorHAnsi"/>
          <w:sz w:val="28"/>
          <w:szCs w:val="28"/>
          <w:lang w:eastAsia="en-US"/>
        </w:rPr>
      </w:pPr>
      <w:r w:rsidRPr="000A3FCD">
        <w:rPr>
          <w:rFonts w:eastAsiaTheme="minorHAnsi"/>
          <w:sz w:val="28"/>
          <w:szCs w:val="28"/>
          <w:lang w:eastAsia="en-US"/>
        </w:rPr>
        <w:t>Рекомендации</w:t>
      </w:r>
      <w:r w:rsidR="0060030B">
        <w:rPr>
          <w:rFonts w:eastAsiaTheme="minorHAnsi"/>
          <w:sz w:val="28"/>
          <w:szCs w:val="28"/>
          <w:lang w:eastAsia="en-US"/>
        </w:rPr>
        <w:t xml:space="preserve">, материалы, </w:t>
      </w:r>
      <w:r w:rsidRPr="000A3FCD">
        <w:rPr>
          <w:rFonts w:eastAsiaTheme="minorHAnsi"/>
          <w:sz w:val="28"/>
          <w:szCs w:val="28"/>
          <w:lang w:eastAsia="en-US"/>
        </w:rPr>
        <w:t>сайт ФНПР.</w:t>
      </w:r>
    </w:p>
    <w:p w:rsidR="00603399" w:rsidRPr="003A1357" w:rsidRDefault="00603399" w:rsidP="00603399">
      <w:pPr>
        <w:spacing w:after="80" w:line="276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603399" w:rsidRDefault="00603399" w:rsidP="00603399">
      <w:pPr>
        <w:rPr>
          <w:rFonts w:eastAsiaTheme="minorHAnsi"/>
          <w:b/>
          <w:color w:val="002060"/>
          <w:sz w:val="28"/>
          <w:szCs w:val="28"/>
          <w:shd w:val="clear" w:color="auto" w:fill="FFFFFF"/>
          <w:lang w:eastAsia="en-US"/>
        </w:rPr>
      </w:pPr>
      <w:r>
        <w:rPr>
          <w:rFonts w:eastAsiaTheme="minorHAnsi"/>
          <w:b/>
          <w:color w:val="002060"/>
          <w:sz w:val="28"/>
          <w:szCs w:val="28"/>
          <w:shd w:val="clear" w:color="auto" w:fill="FFFFFF"/>
          <w:lang w:eastAsia="en-US"/>
        </w:rPr>
        <w:br w:type="page"/>
      </w:r>
    </w:p>
    <w:p w:rsidR="00603399" w:rsidRPr="00047C35" w:rsidRDefault="00603399" w:rsidP="00603399">
      <w:pPr>
        <w:jc w:val="right"/>
        <w:rPr>
          <w:rFonts w:eastAsiaTheme="minorHAnsi"/>
          <w:lang w:eastAsia="en-US"/>
        </w:rPr>
      </w:pPr>
      <w:bookmarkStart w:id="0" w:name="_GoBack"/>
      <w:bookmarkEnd w:id="0"/>
      <w:r w:rsidRPr="00047C35">
        <w:rPr>
          <w:rFonts w:eastAsiaTheme="minorHAnsi"/>
          <w:lang w:eastAsia="en-US"/>
        </w:rPr>
        <w:lastRenderedPageBreak/>
        <w:t xml:space="preserve">Приложение № 2 </w:t>
      </w:r>
    </w:p>
    <w:p w:rsidR="00603399" w:rsidRPr="00047C35" w:rsidRDefault="00603399" w:rsidP="00603399">
      <w:pPr>
        <w:jc w:val="right"/>
        <w:rPr>
          <w:rFonts w:eastAsiaTheme="minorHAnsi"/>
          <w:lang w:eastAsia="en-US"/>
        </w:rPr>
      </w:pPr>
      <w:r w:rsidRPr="00047C35">
        <w:rPr>
          <w:rFonts w:eastAsiaTheme="minorHAnsi"/>
          <w:lang w:eastAsia="en-US"/>
        </w:rPr>
        <w:t xml:space="preserve">к постановлению </w:t>
      </w:r>
      <w:r w:rsidRPr="00047C35">
        <w:rPr>
          <w:rFonts w:eastAsiaTheme="minorHAnsi"/>
          <w:lang w:val="en-US" w:eastAsia="en-US"/>
        </w:rPr>
        <w:t>VI</w:t>
      </w:r>
      <w:r w:rsidRPr="00047C35">
        <w:rPr>
          <w:rFonts w:eastAsiaTheme="minorHAnsi"/>
          <w:lang w:eastAsia="en-US"/>
        </w:rPr>
        <w:t xml:space="preserve"> заседания</w:t>
      </w:r>
    </w:p>
    <w:p w:rsidR="00603399" w:rsidRPr="00047C35" w:rsidRDefault="00603399" w:rsidP="00603399">
      <w:pPr>
        <w:jc w:val="right"/>
        <w:rPr>
          <w:rFonts w:eastAsiaTheme="minorHAnsi"/>
          <w:lang w:eastAsia="en-US"/>
        </w:rPr>
      </w:pPr>
      <w:r w:rsidRPr="00047C35">
        <w:rPr>
          <w:rFonts w:eastAsiaTheme="minorHAnsi"/>
          <w:lang w:eastAsia="en-US"/>
        </w:rPr>
        <w:t xml:space="preserve">Президиума Профсоюза ВС России </w:t>
      </w:r>
    </w:p>
    <w:p w:rsidR="00603399" w:rsidRPr="00047C35" w:rsidRDefault="00603399" w:rsidP="00603399">
      <w:pPr>
        <w:jc w:val="right"/>
        <w:rPr>
          <w:rFonts w:eastAsiaTheme="minorHAnsi"/>
          <w:lang w:eastAsia="en-US"/>
        </w:rPr>
      </w:pPr>
      <w:r w:rsidRPr="00047C35">
        <w:rPr>
          <w:rFonts w:eastAsiaTheme="minorHAnsi"/>
          <w:lang w:eastAsia="en-US"/>
        </w:rPr>
        <w:t>от 22 сентября 2021 г. № 6-2</w:t>
      </w:r>
    </w:p>
    <w:p w:rsidR="00603399" w:rsidRPr="00047C35" w:rsidRDefault="00603399" w:rsidP="00603399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603399" w:rsidRPr="00047C35" w:rsidRDefault="00603399" w:rsidP="00603399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  <w:r w:rsidRPr="00047C35">
        <w:rPr>
          <w:rFonts w:eastAsiaTheme="minorHAnsi"/>
          <w:sz w:val="28"/>
          <w:szCs w:val="28"/>
          <w:lang w:eastAsia="en-US"/>
        </w:rPr>
        <w:t>Сведения о наличие информационных ресурсов</w:t>
      </w:r>
    </w:p>
    <w:tbl>
      <w:tblPr>
        <w:tblStyle w:val="5"/>
        <w:tblW w:w="0" w:type="auto"/>
        <w:tblLook w:val="04A0" w:firstRow="1" w:lastRow="0" w:firstColumn="1" w:lastColumn="0" w:noHBand="0" w:noVBand="1"/>
      </w:tblPr>
      <w:tblGrid>
        <w:gridCol w:w="675"/>
        <w:gridCol w:w="1715"/>
        <w:gridCol w:w="2680"/>
        <w:gridCol w:w="2610"/>
        <w:gridCol w:w="1784"/>
      </w:tblGrid>
      <w:tr w:rsidR="00603399" w:rsidRPr="00FF4E61" w:rsidTr="00894155">
        <w:tc>
          <w:tcPr>
            <w:tcW w:w="675" w:type="dxa"/>
            <w:vAlign w:val="center"/>
          </w:tcPr>
          <w:p w:rsidR="00603399" w:rsidRPr="00FF4E61" w:rsidRDefault="00603399" w:rsidP="00894155">
            <w:pPr>
              <w:jc w:val="center"/>
            </w:pPr>
            <w:r w:rsidRPr="00FF4E61">
              <w:t>№</w:t>
            </w:r>
          </w:p>
          <w:p w:rsidR="00603399" w:rsidRPr="00FF4E61" w:rsidRDefault="00603399" w:rsidP="00894155">
            <w:pPr>
              <w:jc w:val="center"/>
            </w:pPr>
            <w:proofErr w:type="gramStart"/>
            <w:r w:rsidRPr="00FF4E61">
              <w:t>п</w:t>
            </w:r>
            <w:proofErr w:type="gramEnd"/>
            <w:r w:rsidRPr="00FF4E61">
              <w:t>/п</w:t>
            </w:r>
          </w:p>
        </w:tc>
        <w:tc>
          <w:tcPr>
            <w:tcW w:w="1715" w:type="dxa"/>
            <w:vAlign w:val="center"/>
          </w:tcPr>
          <w:p w:rsidR="00603399" w:rsidRPr="00FF4E61" w:rsidRDefault="00603399" w:rsidP="00894155">
            <w:pPr>
              <w:jc w:val="center"/>
            </w:pPr>
            <w:r w:rsidRPr="00FF4E61">
              <w:t>Наименование профсоюзной организации</w:t>
            </w:r>
          </w:p>
        </w:tc>
        <w:tc>
          <w:tcPr>
            <w:tcW w:w="2680" w:type="dxa"/>
            <w:vAlign w:val="center"/>
          </w:tcPr>
          <w:p w:rsidR="00603399" w:rsidRPr="00FF4E61" w:rsidRDefault="00603399" w:rsidP="00894155">
            <w:pPr>
              <w:jc w:val="center"/>
            </w:pPr>
            <w:r w:rsidRPr="00FF4E61">
              <w:t xml:space="preserve">Наименование </w:t>
            </w:r>
          </w:p>
          <w:p w:rsidR="00603399" w:rsidRPr="00FF4E61" w:rsidRDefault="00603399" w:rsidP="00894155">
            <w:pPr>
              <w:jc w:val="center"/>
            </w:pPr>
            <w:r w:rsidRPr="00FF4E61">
              <w:t>печатного издания,</w:t>
            </w:r>
          </w:p>
          <w:p w:rsidR="00603399" w:rsidRPr="00FF4E61" w:rsidRDefault="00603399" w:rsidP="00894155">
            <w:pPr>
              <w:jc w:val="center"/>
            </w:pPr>
            <w:r w:rsidRPr="00FF4E61">
              <w:t>периодичность, формат, количество полос, тираж,</w:t>
            </w:r>
          </w:p>
          <w:p w:rsidR="00603399" w:rsidRPr="00FF4E61" w:rsidRDefault="00603399" w:rsidP="00894155">
            <w:pPr>
              <w:jc w:val="center"/>
            </w:pPr>
            <w:r w:rsidRPr="00FF4E61">
              <w:t>Ф.И.О. редактора</w:t>
            </w:r>
          </w:p>
        </w:tc>
        <w:tc>
          <w:tcPr>
            <w:tcW w:w="2610" w:type="dxa"/>
            <w:vAlign w:val="center"/>
          </w:tcPr>
          <w:p w:rsidR="00603399" w:rsidRPr="00FF4E61" w:rsidRDefault="00603399" w:rsidP="00894155">
            <w:pPr>
              <w:jc w:val="center"/>
            </w:pPr>
            <w:r w:rsidRPr="00FF4E61">
              <w:t xml:space="preserve">Ф.И.О </w:t>
            </w:r>
          </w:p>
          <w:p w:rsidR="00603399" w:rsidRPr="00FF4E61" w:rsidRDefault="00603399" w:rsidP="00894155">
            <w:pPr>
              <w:jc w:val="center"/>
            </w:pPr>
            <w:r w:rsidRPr="00FF4E61">
              <w:t>Ответственного</w:t>
            </w:r>
          </w:p>
          <w:p w:rsidR="00603399" w:rsidRPr="00FF4E61" w:rsidRDefault="00603399" w:rsidP="00894155">
            <w:pPr>
              <w:jc w:val="center"/>
            </w:pPr>
            <w:r w:rsidRPr="00FF4E61">
              <w:t xml:space="preserve"> за информационную работу,</w:t>
            </w:r>
          </w:p>
          <w:p w:rsidR="00603399" w:rsidRPr="00FF4E61" w:rsidRDefault="00603399" w:rsidP="00894155">
            <w:pPr>
              <w:jc w:val="center"/>
            </w:pPr>
            <w:r w:rsidRPr="00FF4E61">
              <w:rPr>
                <w:lang w:val="en-US"/>
              </w:rPr>
              <w:t>E</w:t>
            </w:r>
            <w:r w:rsidRPr="00FF4E61">
              <w:t>-</w:t>
            </w:r>
            <w:r w:rsidRPr="00FF4E61">
              <w:rPr>
                <w:lang w:val="en-US"/>
              </w:rPr>
              <w:t>mail</w:t>
            </w:r>
            <w:r w:rsidRPr="00FF4E61">
              <w:t>, (код) телефон</w:t>
            </w:r>
          </w:p>
        </w:tc>
        <w:tc>
          <w:tcPr>
            <w:tcW w:w="1784" w:type="dxa"/>
            <w:vAlign w:val="center"/>
          </w:tcPr>
          <w:p w:rsidR="00603399" w:rsidRPr="00FF4E61" w:rsidRDefault="00603399" w:rsidP="00894155">
            <w:pPr>
              <w:jc w:val="center"/>
            </w:pPr>
            <w:r w:rsidRPr="00FF4E61">
              <w:t>Адреса:</w:t>
            </w:r>
          </w:p>
          <w:p w:rsidR="00603399" w:rsidRPr="00FF4E61" w:rsidRDefault="00603399" w:rsidP="00894155">
            <w:pPr>
              <w:jc w:val="center"/>
            </w:pPr>
            <w:r w:rsidRPr="00FF4E61">
              <w:t>веб-сайта,</w:t>
            </w:r>
          </w:p>
          <w:p w:rsidR="00603399" w:rsidRPr="00FF4E61" w:rsidRDefault="00603399" w:rsidP="00894155">
            <w:pPr>
              <w:jc w:val="center"/>
            </w:pPr>
            <w:r w:rsidRPr="00FF4E61">
              <w:t xml:space="preserve">аккаунта </w:t>
            </w:r>
          </w:p>
          <w:p w:rsidR="00603399" w:rsidRPr="00FF4E61" w:rsidRDefault="00603399" w:rsidP="00894155">
            <w:pPr>
              <w:jc w:val="center"/>
            </w:pPr>
            <w:r w:rsidRPr="00FF4E61">
              <w:t>в социальных сетях</w:t>
            </w:r>
          </w:p>
        </w:tc>
      </w:tr>
      <w:tr w:rsidR="00603399" w:rsidRPr="00FF4E61" w:rsidTr="00894155">
        <w:tc>
          <w:tcPr>
            <w:tcW w:w="675" w:type="dxa"/>
          </w:tcPr>
          <w:p w:rsidR="00603399" w:rsidRPr="00FF4E61" w:rsidRDefault="00603399" w:rsidP="00894155"/>
        </w:tc>
        <w:tc>
          <w:tcPr>
            <w:tcW w:w="1715" w:type="dxa"/>
          </w:tcPr>
          <w:p w:rsidR="00603399" w:rsidRPr="00FF4E61" w:rsidRDefault="00603399" w:rsidP="00894155"/>
        </w:tc>
        <w:tc>
          <w:tcPr>
            <w:tcW w:w="2680" w:type="dxa"/>
          </w:tcPr>
          <w:p w:rsidR="00603399" w:rsidRPr="00FF4E61" w:rsidRDefault="00603399" w:rsidP="00894155"/>
        </w:tc>
        <w:tc>
          <w:tcPr>
            <w:tcW w:w="2610" w:type="dxa"/>
          </w:tcPr>
          <w:p w:rsidR="00603399" w:rsidRPr="00FF4E61" w:rsidRDefault="00603399" w:rsidP="00894155"/>
        </w:tc>
        <w:tc>
          <w:tcPr>
            <w:tcW w:w="1784" w:type="dxa"/>
          </w:tcPr>
          <w:p w:rsidR="00603399" w:rsidRPr="00FF4E61" w:rsidRDefault="00603399" w:rsidP="00894155"/>
        </w:tc>
      </w:tr>
    </w:tbl>
    <w:p w:rsidR="00603399" w:rsidRPr="00047C35" w:rsidRDefault="00603399" w:rsidP="00603399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603399" w:rsidRDefault="00603399" w:rsidP="00603399">
      <w:pPr>
        <w:rPr>
          <w:rFonts w:eastAsiaTheme="minorHAnsi"/>
          <w:b/>
          <w:color w:val="002060"/>
          <w:sz w:val="28"/>
          <w:szCs w:val="28"/>
          <w:shd w:val="clear" w:color="auto" w:fill="FFFFFF"/>
          <w:lang w:eastAsia="en-US"/>
        </w:rPr>
      </w:pPr>
    </w:p>
    <w:p w:rsidR="009562D3" w:rsidRDefault="009562D3"/>
    <w:sectPr w:rsidR="009562D3" w:rsidSect="00600AC5">
      <w:pgSz w:w="11906" w:h="16838"/>
      <w:pgMar w:top="1134" w:right="851" w:bottom="992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86B47"/>
    <w:multiLevelType w:val="hybridMultilevel"/>
    <w:tmpl w:val="F4E6E3E6"/>
    <w:lvl w:ilvl="0" w:tplc="4BCC3EC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BA432AF"/>
    <w:multiLevelType w:val="multilevel"/>
    <w:tmpl w:val="6690163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1B1931D9"/>
    <w:multiLevelType w:val="hybridMultilevel"/>
    <w:tmpl w:val="3FD6475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1CB92894"/>
    <w:multiLevelType w:val="hybridMultilevel"/>
    <w:tmpl w:val="A7D4DCBC"/>
    <w:lvl w:ilvl="0" w:tplc="8BF6D00A">
      <w:start w:val="1"/>
      <w:numFmt w:val="decimal"/>
      <w:lvlText w:val="%1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</w:lvl>
    <w:lvl w:ilvl="3" w:tplc="0419000F" w:tentative="1">
      <w:start w:val="1"/>
      <w:numFmt w:val="decimal"/>
      <w:lvlText w:val="%4."/>
      <w:lvlJc w:val="left"/>
      <w:pPr>
        <w:ind w:left="6490" w:hanging="360"/>
      </w:p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</w:lvl>
    <w:lvl w:ilvl="6" w:tplc="0419000F" w:tentative="1">
      <w:start w:val="1"/>
      <w:numFmt w:val="decimal"/>
      <w:lvlText w:val="%7."/>
      <w:lvlJc w:val="left"/>
      <w:pPr>
        <w:ind w:left="8650" w:hanging="360"/>
      </w:p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4">
    <w:nsid w:val="38AF59B7"/>
    <w:multiLevelType w:val="hybridMultilevel"/>
    <w:tmpl w:val="1B7CBF5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42323C27"/>
    <w:multiLevelType w:val="hybridMultilevel"/>
    <w:tmpl w:val="DBBC6F2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43AD7957"/>
    <w:multiLevelType w:val="hybridMultilevel"/>
    <w:tmpl w:val="ADCC189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50A933E7"/>
    <w:multiLevelType w:val="hybridMultilevel"/>
    <w:tmpl w:val="6F404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E8041E"/>
    <w:multiLevelType w:val="hybridMultilevel"/>
    <w:tmpl w:val="6778DF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1D7B39"/>
    <w:multiLevelType w:val="multilevel"/>
    <w:tmpl w:val="0A1AE2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nsid w:val="62093B25"/>
    <w:multiLevelType w:val="hybridMultilevel"/>
    <w:tmpl w:val="A5A6573A"/>
    <w:lvl w:ilvl="0" w:tplc="4766AC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6A144CC3"/>
    <w:multiLevelType w:val="hybridMultilevel"/>
    <w:tmpl w:val="12048E6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6A9B0C30"/>
    <w:multiLevelType w:val="hybridMultilevel"/>
    <w:tmpl w:val="6FA8113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2D7B43"/>
    <w:multiLevelType w:val="multilevel"/>
    <w:tmpl w:val="0DA6091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1"/>
  </w:num>
  <w:num w:numId="5">
    <w:abstractNumId w:val="8"/>
  </w:num>
  <w:num w:numId="6">
    <w:abstractNumId w:val="2"/>
  </w:num>
  <w:num w:numId="7">
    <w:abstractNumId w:val="0"/>
  </w:num>
  <w:num w:numId="8">
    <w:abstractNumId w:val="10"/>
  </w:num>
  <w:num w:numId="9">
    <w:abstractNumId w:val="13"/>
  </w:num>
  <w:num w:numId="10">
    <w:abstractNumId w:val="7"/>
  </w:num>
  <w:num w:numId="11">
    <w:abstractNumId w:val="4"/>
  </w:num>
  <w:num w:numId="12">
    <w:abstractNumId w:val="11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399"/>
    <w:rsid w:val="00056C29"/>
    <w:rsid w:val="000A3FCD"/>
    <w:rsid w:val="001A6F5D"/>
    <w:rsid w:val="00213549"/>
    <w:rsid w:val="003A10DC"/>
    <w:rsid w:val="00431099"/>
    <w:rsid w:val="00460766"/>
    <w:rsid w:val="0050206A"/>
    <w:rsid w:val="00517508"/>
    <w:rsid w:val="0060030B"/>
    <w:rsid w:val="00600AC5"/>
    <w:rsid w:val="00603399"/>
    <w:rsid w:val="006E638C"/>
    <w:rsid w:val="00895110"/>
    <w:rsid w:val="008B710A"/>
    <w:rsid w:val="00933C11"/>
    <w:rsid w:val="009562D3"/>
    <w:rsid w:val="009764F6"/>
    <w:rsid w:val="00BA4CC5"/>
    <w:rsid w:val="00C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3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3399"/>
    <w:pPr>
      <w:ind w:left="720"/>
      <w:contextualSpacing/>
    </w:pPr>
  </w:style>
  <w:style w:type="table" w:customStyle="1" w:styleId="5">
    <w:name w:val="Сетка таблицы5"/>
    <w:basedOn w:val="a1"/>
    <w:next w:val="a4"/>
    <w:uiPriority w:val="59"/>
    <w:rsid w:val="006033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6033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3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3399"/>
    <w:pPr>
      <w:ind w:left="720"/>
      <w:contextualSpacing/>
    </w:pPr>
  </w:style>
  <w:style w:type="table" w:customStyle="1" w:styleId="5">
    <w:name w:val="Сетка таблицы5"/>
    <w:basedOn w:val="a1"/>
    <w:next w:val="a4"/>
    <w:uiPriority w:val="59"/>
    <w:rsid w:val="006033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6033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edprofsouz.ru/" TargetMode="External"/><Relationship Id="rId13" Type="http://schemas.openxmlformats.org/officeDocument/2006/relationships/hyperlink" Target="https://ru.wikipedia.org/wiki/%D0%9E%D1%84%D0%BB%D0%B0%D0%B9%D0%BD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vanovii@&#1093;&#1093;&#1093;&#1093;&#1093;&#1093;.ru" TargetMode="External"/><Relationship Id="rId12" Type="http://schemas.openxmlformats.org/officeDocument/2006/relationships/hyperlink" Target="https://ru.wikipedia.org/wiki/%D0%A1%D0%BE%D1%86%D0%B8%D0%B0%D0%BB%D1%8C%D0%BD%D0%B0%D1%8F_%D1%81%D0%B5%D1%82%D1%8C_(%D1%81%D0%BE%D1%86%D0%B8%D0%BE%D0%BB%D0%BE%D0%B3%D0%B8%D1%8F)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psvsrf.ru/" TargetMode="External"/><Relationship Id="rId11" Type="http://schemas.openxmlformats.org/officeDocument/2006/relationships/hyperlink" Target="https://ru.wikipedia.org/wiki/%D0%9E%D0%B1%D1%89%D0%B5%D0%BD%D0%B8%D0%B5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ru.wikipedia.org/wiki/%D0%92%D0%B5%D0%B1-%D1%81%D0%B5%D1%80%D0%B2%D0%B8%D1%8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svsrf.ru/" TargetMode="External"/><Relationship Id="rId14" Type="http://schemas.openxmlformats.org/officeDocument/2006/relationships/hyperlink" Target="https://ru.wikipedia.org/wiki/%D0%A3%D0%B4%D0%B0%D0%BB%D1%91%D0%BD%D0%BD%D0%B0%D1%8F_%D1%80%D0%B0%D0%B1%D0%BE%D1%82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29</Pages>
  <Words>8312</Words>
  <Characters>47385</Characters>
  <Application>Microsoft Office Word</Application>
  <DocSecurity>0</DocSecurity>
  <Lines>394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</cp:revision>
  <dcterms:created xsi:type="dcterms:W3CDTF">2022-01-14T11:22:00Z</dcterms:created>
  <dcterms:modified xsi:type="dcterms:W3CDTF">2022-01-14T11:22:00Z</dcterms:modified>
</cp:coreProperties>
</file>