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7D8" w:rsidRDefault="00ED07D8" w:rsidP="00ED07D8">
      <w:pPr>
        <w:tabs>
          <w:tab w:val="left" w:pos="3794"/>
          <w:tab w:val="center" w:pos="4960"/>
        </w:tabs>
        <w:rPr>
          <w:b/>
          <w:color w:val="632423"/>
        </w:rPr>
      </w:pPr>
    </w:p>
    <w:p w:rsidR="00ED07D8" w:rsidRDefault="00DD0DB1" w:rsidP="00ED07D8">
      <w:r>
        <w:rPr>
          <w:noProof/>
        </w:rPr>
        <w:pict>
          <v:rect id="Прямоугольник 13" o:spid="_x0000_s1026" style="position:absolute;margin-left:166.25pt;margin-top:13.75pt;width:301.3pt;height:114.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" filled="f" stroked="f" strokecolor="white">
            <v:textbox>
              <w:txbxContent>
                <w:p w:rsidR="00ED07D8" w:rsidRDefault="00ED07D8" w:rsidP="00ED07D8">
                  <w:pPr>
                    <w:jc w:val="center"/>
                    <w:rPr>
                      <w:rFonts w:ascii="Tahoma" w:hAnsi="Tahoma" w:cs="Tahoma"/>
                      <w:b/>
                      <w:sz w:val="32"/>
                      <w:szCs w:val="32"/>
                    </w:rPr>
                  </w:pPr>
                </w:p>
                <w:p w:rsidR="00ED07D8" w:rsidRDefault="00ED07D8" w:rsidP="00ED07D8">
                  <w:pPr>
                    <w:jc w:val="center"/>
                    <w:rPr>
                      <w:rFonts w:ascii="Tahoma" w:hAnsi="Tahoma" w:cs="Tahoma"/>
                      <w:b/>
                      <w:caps/>
                      <w:sz w:val="32"/>
                      <w:szCs w:val="32"/>
                    </w:rPr>
                  </w:pPr>
                  <w:r>
                    <w:rPr>
                      <w:rFonts w:ascii="Tahoma" w:hAnsi="Tahoma" w:cs="Tahoma"/>
                      <w:b/>
                      <w:caps/>
                      <w:sz w:val="32"/>
                      <w:szCs w:val="32"/>
                    </w:rPr>
                    <w:t>ПРОФЕССИОНАЛЬНЫЙ</w:t>
                  </w:r>
                  <w:r>
                    <w:rPr>
                      <w:rFonts w:ascii="Tahoma" w:hAnsi="Tahoma" w:cs="Tahoma"/>
                      <w:b/>
                      <w:caps/>
                      <w:sz w:val="36"/>
                      <w:szCs w:val="36"/>
                    </w:rPr>
                    <w:t xml:space="preserve"> </w:t>
                  </w:r>
                  <w:r>
                    <w:rPr>
                      <w:rFonts w:ascii="Tahoma" w:hAnsi="Tahoma" w:cs="Tahoma"/>
                      <w:b/>
                      <w:caps/>
                      <w:sz w:val="32"/>
                      <w:szCs w:val="32"/>
                    </w:rPr>
                    <w:t xml:space="preserve">СОЮЗ </w:t>
                  </w:r>
                </w:p>
                <w:p w:rsidR="00ED07D8" w:rsidRDefault="00ED07D8" w:rsidP="00ED07D8">
                  <w:pPr>
                    <w:jc w:val="center"/>
                    <w:rPr>
                      <w:rFonts w:ascii="Tahoma" w:hAnsi="Tahoma" w:cs="Tahoma"/>
                      <w:b/>
                      <w:caps/>
                      <w:sz w:val="32"/>
                      <w:szCs w:val="32"/>
                    </w:rPr>
                  </w:pPr>
                  <w:r>
                    <w:rPr>
                      <w:rFonts w:ascii="Tahoma" w:hAnsi="Tahoma" w:cs="Tahoma"/>
                      <w:b/>
                      <w:caps/>
                      <w:sz w:val="32"/>
                      <w:szCs w:val="32"/>
                    </w:rPr>
                    <w:t xml:space="preserve">гражданского персонала </w:t>
                  </w:r>
                </w:p>
                <w:p w:rsidR="00ED07D8" w:rsidRDefault="00ED07D8" w:rsidP="00ED07D8">
                  <w:pPr>
                    <w:jc w:val="center"/>
                    <w:rPr>
                      <w:rFonts w:ascii="Tahoma" w:hAnsi="Tahoma" w:cs="Tahoma"/>
                      <w:b/>
                      <w:caps/>
                      <w:sz w:val="36"/>
                      <w:szCs w:val="36"/>
                    </w:rPr>
                  </w:pPr>
                  <w:r>
                    <w:rPr>
                      <w:rFonts w:ascii="Tahoma" w:hAnsi="Tahoma" w:cs="Tahoma"/>
                      <w:b/>
                      <w:caps/>
                      <w:sz w:val="32"/>
                      <w:szCs w:val="32"/>
                    </w:rPr>
                    <w:t>Вооруженных Сил РОССИИ</w:t>
                  </w:r>
                </w:p>
                <w:p w:rsidR="00ED07D8" w:rsidRDefault="00ED07D8" w:rsidP="00ED07D8">
                  <w:pPr>
                    <w:jc w:val="center"/>
                    <w:rPr>
                      <w:rFonts w:ascii="Arial" w:hAnsi="Arial" w:cs="Arial"/>
                      <w:b/>
                      <w:sz w:val="32"/>
                      <w:szCs w:val="32"/>
                    </w:rPr>
                  </w:pPr>
                </w:p>
              </w:txbxContent>
            </v:textbox>
          </v:rect>
        </w:pict>
      </w:r>
      <w:r>
        <w:rPr>
          <w:noProof/>
        </w:rPr>
        <w:pict>
          <v:rect id="Прямоугольник 12" o:spid="_x0000_s1030" style="position:absolute;margin-left:-19.75pt;margin-top:1.8pt;width:483pt;height:72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" fillcolor="#bdd6ee [1300]" strokeweight="8pt">
            <v:stroke linestyle="thickBetweenThin"/>
          </v:rect>
        </w:pict>
      </w:r>
      <w:r w:rsidR="00ED07D8">
        <w:t xml:space="preserve">                                        </w:t>
      </w:r>
    </w:p>
    <w:p w:rsidR="00ED07D8" w:rsidRDefault="00ED07D8" w:rsidP="00ED07D8">
      <w:r>
        <w:rPr>
          <w:noProof/>
        </w:rPr>
        <w:drawing>
          <wp:anchor distT="0" distB="0" distL="114300" distR="114300" simplePos="0" relativeHeight="251655168" behindDoc="0" locked="0" layoutInCell="1" allowOverlap="1">
            <wp:simplePos x="0" y="0"/>
            <wp:positionH relativeFrom="column">
              <wp:posOffset>456565</wp:posOffset>
            </wp:positionH>
            <wp:positionV relativeFrom="paragraph">
              <wp:posOffset>31115</wp:posOffset>
            </wp:positionV>
            <wp:extent cx="1423670" cy="1451610"/>
            <wp:effectExtent l="0" t="0" r="5080" b="0"/>
            <wp:wrapNone/>
            <wp:docPr id="2" name="Рисунок 2" descr="МПОО РВСН блокно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МПОО РВСН блокнот"/>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8386" t="23068" r="58456" b="52637"/>
                    <a:stretch>
                      <a:fillRect/>
                    </a:stretch>
                  </pic:blipFill>
                  <pic:spPr bwMode="auto">
                    <a:xfrm>
                      <a:off x="0" y="0"/>
                      <a:ext cx="1423670" cy="1451610"/>
                    </a:xfrm>
                    <a:prstGeom prst="rect">
                      <a:avLst/>
                    </a:prstGeom>
                    <a:noFill/>
                  </pic:spPr>
                </pic:pic>
              </a:graphicData>
            </a:graphic>
          </wp:anchor>
        </w:drawing>
      </w:r>
    </w:p>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Pr>
        <w:pStyle w:val="a9"/>
        <w:spacing w:after="0" w:line="192" w:lineRule="auto"/>
        <w:rPr>
          <w:sz w:val="24"/>
          <w:szCs w:val="24"/>
        </w:rPr>
      </w:pPr>
      <w:r>
        <w:rPr>
          <w:sz w:val="24"/>
          <w:szCs w:val="24"/>
        </w:rPr>
        <w:t xml:space="preserve">               </w:t>
      </w:r>
    </w:p>
    <w:p w:rsidR="00ED07D8" w:rsidRDefault="00ED07D8" w:rsidP="00ED07D8">
      <w:pPr>
        <w:pStyle w:val="a9"/>
        <w:spacing w:after="0" w:line="192" w:lineRule="auto"/>
        <w:ind w:left="709" w:firstLine="709"/>
        <w:rPr>
          <w:sz w:val="24"/>
          <w:szCs w:val="24"/>
        </w:rPr>
      </w:pPr>
      <w:r>
        <w:rPr>
          <w:sz w:val="24"/>
          <w:szCs w:val="24"/>
        </w:rPr>
        <w:t xml:space="preserve"> </w:t>
      </w:r>
    </w:p>
    <w:p w:rsidR="00ED07D8" w:rsidRDefault="00ED07D8" w:rsidP="00ED07D8">
      <w:pPr>
        <w:pStyle w:val="a9"/>
        <w:spacing w:after="0" w:line="192" w:lineRule="auto"/>
        <w:rPr>
          <w:rFonts w:ascii="Times New Roman" w:hAnsi="Times New Roman"/>
          <w:noProof/>
          <w:sz w:val="24"/>
          <w:szCs w:val="24"/>
        </w:rPr>
      </w:pPr>
      <w:r>
        <w:rPr>
          <w:sz w:val="24"/>
          <w:szCs w:val="24"/>
        </w:rPr>
        <w:t xml:space="preserve">            </w:t>
      </w:r>
      <w:r>
        <w:rPr>
          <w:sz w:val="24"/>
          <w:szCs w:val="24"/>
        </w:rPr>
        <w:tab/>
      </w:r>
      <w:r>
        <w:rPr>
          <w:sz w:val="24"/>
          <w:szCs w:val="24"/>
        </w:rPr>
        <w:tab/>
        <w:t xml:space="preserve">    </w:t>
      </w:r>
    </w:p>
    <w:p w:rsidR="00ED07D8" w:rsidRDefault="00ED07D8" w:rsidP="00ED07D8">
      <w:pPr>
        <w:ind w:left="-420"/>
        <w:jc w:val="center"/>
        <w:rPr>
          <w:rFonts w:ascii="Arial" w:hAnsi="Arial" w:cs="Arial"/>
          <w:b/>
        </w:rPr>
      </w:pPr>
    </w:p>
    <w:p w:rsidR="00ED07D8" w:rsidRDefault="00ED07D8" w:rsidP="00ED07D8">
      <w:pPr>
        <w:ind w:left="-420"/>
        <w:jc w:val="center"/>
        <w:rPr>
          <w:rFonts w:ascii="Arial" w:hAnsi="Arial" w:cs="Arial"/>
          <w:b/>
        </w:rPr>
      </w:pPr>
    </w:p>
    <w:p w:rsidR="00ED07D8" w:rsidRDefault="00ED07D8" w:rsidP="00ED07D8">
      <w:pPr>
        <w:ind w:left="-420"/>
        <w:jc w:val="center"/>
        <w:rPr>
          <w:rFonts w:ascii="Arial" w:hAnsi="Arial" w:cs="Arial"/>
          <w:b/>
          <w:color w:val="00B050"/>
        </w:rPr>
      </w:pPr>
    </w:p>
    <w:p w:rsidR="00ED07D8" w:rsidRDefault="00ED07D8" w:rsidP="00ED07D8">
      <w:pPr>
        <w:ind w:left="-420"/>
        <w:jc w:val="center"/>
        <w:rPr>
          <w:rFonts w:ascii="Arial" w:hAnsi="Arial" w:cs="Arial"/>
          <w:b/>
          <w:color w:val="00B050"/>
        </w:rPr>
      </w:pPr>
    </w:p>
    <w:p w:rsidR="00ED07D8" w:rsidRDefault="00ED07D8" w:rsidP="00ED07D8">
      <w:pPr>
        <w:ind w:left="-420"/>
        <w:jc w:val="center"/>
        <w:rPr>
          <w:rFonts w:ascii="Arial" w:hAnsi="Arial" w:cs="Arial"/>
          <w:b/>
          <w:color w:val="00B050"/>
        </w:rPr>
      </w:pPr>
    </w:p>
    <w:p w:rsidR="00ED07D8" w:rsidRDefault="00ED07D8" w:rsidP="00ED07D8">
      <w:pPr>
        <w:ind w:left="-420"/>
        <w:jc w:val="center"/>
        <w:rPr>
          <w:rFonts w:ascii="Arial Black" w:hAnsi="Arial Black" w:cs="Arial"/>
          <w:b/>
          <w:color w:val="00B050"/>
        </w:rPr>
      </w:pPr>
    </w:p>
    <w:p w:rsidR="00ED07D8" w:rsidRDefault="00ED07D8" w:rsidP="00ED07D8">
      <w:pPr>
        <w:tabs>
          <w:tab w:val="left" w:pos="5522"/>
        </w:tabs>
        <w:ind w:left="-420"/>
        <w:rPr>
          <w:rFonts w:ascii="Arial Black" w:hAnsi="Arial Black" w:cs="Arial"/>
          <w:b/>
          <w:color w:val="FF0000"/>
        </w:rPr>
      </w:pPr>
      <w:r>
        <w:rPr>
          <w:rFonts w:ascii="Arial Black" w:hAnsi="Arial Black" w:cs="Arial"/>
          <w:b/>
          <w:color w:val="FF0000"/>
        </w:rPr>
        <w:tab/>
      </w:r>
    </w:p>
    <w:p w:rsidR="00ED07D8" w:rsidRDefault="00ED07D8" w:rsidP="00ED07D8">
      <w:pPr>
        <w:ind w:left="-284"/>
        <w:jc w:val="center"/>
        <w:rPr>
          <w:rFonts w:ascii="Tahoma" w:hAnsi="Tahoma" w:cs="Tahoma"/>
          <w:b/>
          <w:color w:val="FF0000"/>
          <w:sz w:val="52"/>
          <w:szCs w:val="52"/>
        </w:rPr>
      </w:pPr>
      <w:r>
        <w:rPr>
          <w:rFonts w:ascii="Tahoma" w:hAnsi="Tahoma" w:cs="Tahoma"/>
          <w:b/>
          <w:color w:val="FF0000"/>
        </w:rPr>
        <w:tab/>
      </w:r>
      <w:r>
        <w:rPr>
          <w:rFonts w:ascii="Tahoma" w:hAnsi="Tahoma" w:cs="Tahoma"/>
          <w:b/>
          <w:color w:val="FF0000"/>
        </w:rPr>
        <w:tab/>
      </w:r>
      <w:r>
        <w:rPr>
          <w:rFonts w:ascii="Tahoma" w:hAnsi="Tahoma" w:cs="Tahoma"/>
          <w:b/>
          <w:color w:val="FF0000"/>
          <w:sz w:val="52"/>
          <w:szCs w:val="52"/>
        </w:rPr>
        <w:t>ИНФОРМАЦИОННЫЙ</w:t>
      </w:r>
    </w:p>
    <w:p w:rsidR="00ED07D8" w:rsidRDefault="00ED07D8" w:rsidP="00ED07D8">
      <w:pPr>
        <w:ind w:left="-284"/>
        <w:jc w:val="center"/>
        <w:rPr>
          <w:rFonts w:ascii="Tahoma" w:hAnsi="Tahoma" w:cs="Tahoma"/>
          <w:b/>
          <w:color w:val="FF0000"/>
          <w:sz w:val="52"/>
          <w:szCs w:val="52"/>
        </w:rPr>
      </w:pPr>
      <w:r>
        <w:rPr>
          <w:rFonts w:ascii="Tahoma" w:hAnsi="Tahoma" w:cs="Tahoma"/>
          <w:b/>
          <w:color w:val="FF0000"/>
          <w:sz w:val="52"/>
          <w:szCs w:val="52"/>
        </w:rPr>
        <w:tab/>
      </w:r>
      <w:r>
        <w:rPr>
          <w:rFonts w:ascii="Tahoma" w:hAnsi="Tahoma" w:cs="Tahoma"/>
          <w:b/>
          <w:color w:val="FF0000"/>
          <w:sz w:val="52"/>
          <w:szCs w:val="52"/>
        </w:rPr>
        <w:tab/>
        <w:t>БЮЛЛЕТЕНЬ</w:t>
      </w:r>
    </w:p>
    <w:p w:rsidR="00ED07D8" w:rsidRDefault="00ED07D8" w:rsidP="00ED07D8">
      <w:pPr>
        <w:ind w:left="-284"/>
        <w:jc w:val="center"/>
        <w:rPr>
          <w:rFonts w:ascii="Tahoma" w:hAnsi="Tahoma" w:cs="Tahoma"/>
          <w:b/>
          <w:color w:val="FF0000"/>
          <w:sz w:val="52"/>
          <w:szCs w:val="52"/>
        </w:rPr>
      </w:pPr>
      <w:r>
        <w:rPr>
          <w:rFonts w:ascii="Tahoma" w:hAnsi="Tahoma" w:cs="Tahoma"/>
          <w:b/>
          <w:color w:val="FF0000"/>
          <w:sz w:val="52"/>
          <w:szCs w:val="52"/>
        </w:rPr>
        <w:tab/>
      </w:r>
      <w:r>
        <w:rPr>
          <w:rFonts w:ascii="Tahoma" w:hAnsi="Tahoma" w:cs="Tahoma"/>
          <w:b/>
          <w:color w:val="FF0000"/>
          <w:sz w:val="52"/>
          <w:szCs w:val="52"/>
        </w:rPr>
        <w:tab/>
        <w:t>НАША ПОЗИЦИЯ</w:t>
      </w:r>
    </w:p>
    <w:p w:rsidR="00ED07D8" w:rsidRDefault="00ED07D8" w:rsidP="00ED07D8">
      <w:pPr>
        <w:jc w:val="center"/>
        <w:rPr>
          <w:rFonts w:ascii="Tahoma" w:hAnsi="Tahoma" w:cs="Tahoma"/>
          <w:b/>
          <w:sz w:val="52"/>
          <w:szCs w:val="52"/>
        </w:rPr>
      </w:pPr>
    </w:p>
    <w:p w:rsidR="00ED07D8" w:rsidRDefault="00ED07D8" w:rsidP="00ED07D8">
      <w:pPr>
        <w:ind w:left="-284"/>
        <w:jc w:val="center"/>
        <w:rPr>
          <w:rFonts w:ascii="Tahoma" w:hAnsi="Tahoma" w:cs="Tahoma"/>
          <w:b/>
          <w:color w:val="FF0000"/>
        </w:rPr>
      </w:pPr>
      <w:r>
        <w:rPr>
          <w:rFonts w:ascii="Tahoma" w:hAnsi="Tahoma" w:cs="Tahoma"/>
          <w:b/>
          <w:color w:val="FF0000"/>
        </w:rPr>
        <w:tab/>
      </w:r>
      <w:r>
        <w:rPr>
          <w:rFonts w:ascii="Tahoma" w:hAnsi="Tahoma" w:cs="Tahoma"/>
          <w:b/>
          <w:color w:val="FF0000"/>
        </w:rPr>
        <w:tab/>
        <w:t xml:space="preserve"> </w:t>
      </w:r>
    </w:p>
    <w:p w:rsidR="00ED07D8" w:rsidRDefault="00ED07D8" w:rsidP="00ED07D8">
      <w:pPr>
        <w:ind w:left="-420"/>
        <w:jc w:val="center"/>
        <w:rPr>
          <w:rFonts w:ascii="Arial" w:hAnsi="Arial" w:cs="Arial"/>
          <w:b/>
        </w:rPr>
      </w:pPr>
    </w:p>
    <w:p w:rsidR="00ED07D8" w:rsidRDefault="00ED07D8" w:rsidP="00ED07D8">
      <w:pPr>
        <w:ind w:left="-420"/>
        <w:jc w:val="center"/>
        <w:rPr>
          <w:rFonts w:ascii="Arial" w:hAnsi="Arial" w:cs="Arial"/>
          <w:b/>
        </w:rPr>
      </w:pPr>
    </w:p>
    <w:p w:rsidR="00ED07D8" w:rsidRDefault="00ED07D8" w:rsidP="00ED07D8">
      <w:pPr>
        <w:jc w:val="center"/>
        <w:rPr>
          <w:rFonts w:ascii="Arial" w:hAnsi="Arial" w:cs="Arial"/>
          <w:b/>
        </w:rPr>
      </w:pPr>
    </w:p>
    <w:p w:rsidR="00ED07D8" w:rsidRDefault="00ED07D8" w:rsidP="00ED07D8">
      <w:pPr>
        <w:jc w:val="center"/>
        <w:rPr>
          <w:rFonts w:ascii="Arial" w:hAnsi="Arial" w:cs="Arial"/>
          <w:b/>
        </w:rPr>
      </w:pPr>
    </w:p>
    <w:p w:rsidR="00ED07D8" w:rsidRDefault="00ED07D8" w:rsidP="00ED07D8">
      <w:pPr>
        <w:jc w:val="center"/>
        <w:rPr>
          <w:rFonts w:ascii="Arial" w:hAnsi="Arial" w:cs="Arial"/>
          <w:b/>
        </w:rPr>
      </w:pPr>
    </w:p>
    <w:p w:rsidR="00ED07D8" w:rsidRDefault="00ED07D8" w:rsidP="00ED07D8">
      <w:pPr>
        <w:jc w:val="center"/>
        <w:rPr>
          <w:rFonts w:ascii="Arial" w:hAnsi="Arial" w:cs="Arial"/>
          <w:b/>
        </w:rPr>
      </w:pPr>
    </w:p>
    <w:p w:rsidR="00ED07D8" w:rsidRDefault="00ED07D8" w:rsidP="00ED07D8">
      <w:pPr>
        <w:jc w:val="center"/>
        <w:rPr>
          <w:rFonts w:ascii="Arial" w:hAnsi="Arial" w:cs="Arial"/>
          <w:b/>
        </w:rPr>
      </w:pPr>
    </w:p>
    <w:p w:rsidR="00ED07D8" w:rsidRDefault="00ED07D8" w:rsidP="00ED07D8">
      <w:pPr>
        <w:tabs>
          <w:tab w:val="left" w:pos="7413"/>
        </w:tabs>
        <w:rPr>
          <w:rFonts w:ascii="Arial" w:hAnsi="Arial" w:cs="Arial"/>
          <w:b/>
        </w:rPr>
      </w:pPr>
      <w:r>
        <w:rPr>
          <w:rFonts w:ascii="Arial" w:hAnsi="Arial" w:cs="Arial"/>
          <w:b/>
        </w:rPr>
        <w:tab/>
      </w: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p>
    <w:p w:rsidR="00ED07D8" w:rsidRDefault="00ED07D8" w:rsidP="00ED07D8">
      <w:pPr>
        <w:jc w:val="center"/>
        <w:rPr>
          <w:rFonts w:ascii="Tahoma" w:hAnsi="Tahoma" w:cs="Tahoma"/>
          <w:b/>
        </w:rPr>
      </w:pPr>
      <w:r>
        <w:rPr>
          <w:rFonts w:ascii="Tahoma" w:hAnsi="Tahoma" w:cs="Tahoma"/>
          <w:b/>
        </w:rPr>
        <w:t xml:space="preserve">п. </w:t>
      </w:r>
      <w:proofErr w:type="spellStart"/>
      <w:r>
        <w:rPr>
          <w:rFonts w:ascii="Tahoma" w:hAnsi="Tahoma" w:cs="Tahoma"/>
          <w:b/>
        </w:rPr>
        <w:t>Власиха</w:t>
      </w:r>
      <w:proofErr w:type="spellEnd"/>
    </w:p>
    <w:p w:rsidR="00ED07D8" w:rsidRDefault="00ED07D8" w:rsidP="00ED07D8">
      <w:pPr>
        <w:jc w:val="center"/>
        <w:rPr>
          <w:rFonts w:ascii="Tahoma" w:hAnsi="Tahoma" w:cs="Tahoma"/>
          <w:b/>
        </w:rPr>
      </w:pPr>
    </w:p>
    <w:p w:rsidR="00ED07D8" w:rsidRDefault="00AA5C17" w:rsidP="00ED07D8">
      <w:pPr>
        <w:jc w:val="center"/>
        <w:rPr>
          <w:rFonts w:ascii="Tahoma" w:hAnsi="Tahoma" w:cs="Tahoma"/>
        </w:rPr>
      </w:pPr>
      <w:r>
        <w:rPr>
          <w:rFonts w:ascii="Tahoma" w:hAnsi="Tahoma" w:cs="Tahoma"/>
        </w:rPr>
        <w:t>октябрь</w:t>
      </w:r>
      <w:r w:rsidR="00ED07D8">
        <w:rPr>
          <w:rFonts w:ascii="Tahoma" w:hAnsi="Tahoma" w:cs="Tahoma"/>
        </w:rPr>
        <w:t xml:space="preserve"> 2022 года</w:t>
      </w:r>
    </w:p>
    <w:p w:rsidR="00ED07D8" w:rsidRDefault="00ED07D8" w:rsidP="00ED07D8">
      <w:pPr>
        <w:jc w:val="center"/>
        <w:rPr>
          <w:rFonts w:ascii="Tahoma" w:hAnsi="Tahoma" w:cs="Tahoma"/>
        </w:rPr>
      </w:pPr>
    </w:p>
    <w:p w:rsidR="00ED07D8" w:rsidRDefault="00ED07D8" w:rsidP="00ED07D8">
      <w:pPr>
        <w:jc w:val="center"/>
        <w:rPr>
          <w:b/>
        </w:rPr>
      </w:pPr>
    </w:p>
    <w:p w:rsidR="00ED07D8" w:rsidRDefault="00ED07D8" w:rsidP="00ED07D8">
      <w:pPr>
        <w:spacing w:after="100" w:afterAutospacing="1"/>
      </w:pPr>
      <w:r>
        <w:lastRenderedPageBreak/>
        <w:t xml:space="preserve"> </w:t>
      </w:r>
    </w:p>
    <w:p w:rsidR="00ED07D8" w:rsidRDefault="00ED07D8" w:rsidP="00ED07D8">
      <w:pPr>
        <w:tabs>
          <w:tab w:val="left" w:pos="3794"/>
          <w:tab w:val="center" w:pos="4960"/>
        </w:tabs>
        <w:rPr>
          <w:b/>
          <w:color w:val="632423"/>
        </w:rPr>
      </w:pPr>
      <w:r>
        <w:rPr>
          <w:b/>
          <w:color w:val="632423"/>
        </w:rPr>
        <w:tab/>
      </w:r>
      <w:r>
        <w:rPr>
          <w:b/>
          <w:color w:val="002060"/>
        </w:rPr>
        <w:t>СОДЕРЖАНИЕ</w:t>
      </w:r>
    </w:p>
    <w:p w:rsidR="00ED07D8" w:rsidRDefault="00ED07D8" w:rsidP="00ED07D8">
      <w:pPr>
        <w:jc w:val="center"/>
        <w:rPr>
          <w:b/>
        </w:rPr>
      </w:pPr>
    </w:p>
    <w:tbl>
      <w:tblPr>
        <w:tblW w:w="0" w:type="auto"/>
        <w:tblInd w:w="-459" w:type="dxa"/>
        <w:tblLook w:val="04A0"/>
      </w:tblPr>
      <w:tblGrid>
        <w:gridCol w:w="7912"/>
        <w:gridCol w:w="2118"/>
      </w:tblGrid>
      <w:tr w:rsidR="00ED07D8" w:rsidTr="00ED07D8">
        <w:tc>
          <w:tcPr>
            <w:tcW w:w="7912" w:type="dxa"/>
            <w:hideMark/>
          </w:tcPr>
          <w:p w:rsidR="00ED07D8" w:rsidRDefault="00ED07D8">
            <w:pPr>
              <w:spacing w:line="252" w:lineRule="auto"/>
              <w:rPr>
                <w:b/>
                <w:color w:val="002060"/>
                <w:lang w:eastAsia="en-US"/>
              </w:rPr>
            </w:pPr>
          </w:p>
          <w:p w:rsidR="00ED07D8" w:rsidRDefault="007B7C72">
            <w:pPr>
              <w:spacing w:line="252" w:lineRule="auto"/>
              <w:rPr>
                <w:color w:val="002060"/>
                <w:lang w:eastAsia="en-US"/>
              </w:rPr>
            </w:pPr>
            <w:r>
              <w:rPr>
                <w:color w:val="002060"/>
                <w:lang w:eastAsia="en-US"/>
              </w:rPr>
              <w:t xml:space="preserve">- </w:t>
            </w:r>
            <w:r w:rsidRPr="007B7C72">
              <w:rPr>
                <w:b/>
                <w:color w:val="002060"/>
                <w:lang w:eastAsia="en-US"/>
              </w:rPr>
              <w:t>В ЦК Профсоюза ВС России</w:t>
            </w:r>
          </w:p>
          <w:p w:rsidR="00ED07D8" w:rsidRDefault="007B7C72">
            <w:pPr>
              <w:spacing w:line="252" w:lineRule="auto"/>
              <w:rPr>
                <w:color w:val="002060"/>
                <w:lang w:eastAsia="en-US"/>
              </w:rPr>
            </w:pPr>
            <w:r>
              <w:rPr>
                <w:color w:val="002060"/>
                <w:lang w:eastAsia="en-US"/>
              </w:rPr>
              <w:t xml:space="preserve">- </w:t>
            </w:r>
            <w:r w:rsidRPr="007B7C72">
              <w:rPr>
                <w:b/>
                <w:color w:val="002060"/>
                <w:lang w:eastAsia="en-US"/>
              </w:rPr>
              <w:t>В МПОО РВСН Профсоюза ВС России</w:t>
            </w:r>
          </w:p>
        </w:tc>
        <w:tc>
          <w:tcPr>
            <w:tcW w:w="2118" w:type="dxa"/>
          </w:tcPr>
          <w:p w:rsidR="00ED07D8" w:rsidRDefault="00ED07D8">
            <w:pPr>
              <w:spacing w:line="252" w:lineRule="auto"/>
              <w:rPr>
                <w:b/>
                <w:color w:val="002060"/>
                <w:lang w:eastAsia="en-US"/>
              </w:rPr>
            </w:pPr>
          </w:p>
          <w:p w:rsidR="00ED07D8" w:rsidRDefault="007B7C72">
            <w:pPr>
              <w:spacing w:line="252" w:lineRule="auto"/>
              <w:rPr>
                <w:color w:val="002060"/>
                <w:lang w:eastAsia="en-US"/>
              </w:rPr>
            </w:pPr>
            <w:r>
              <w:rPr>
                <w:color w:val="002060"/>
                <w:lang w:eastAsia="en-US"/>
              </w:rPr>
              <w:t>Стр. 3 – 5</w:t>
            </w:r>
          </w:p>
          <w:p w:rsidR="00ED07D8" w:rsidRDefault="007B7C72">
            <w:pPr>
              <w:spacing w:line="252" w:lineRule="auto"/>
              <w:rPr>
                <w:color w:val="002060"/>
                <w:lang w:eastAsia="en-US"/>
              </w:rPr>
            </w:pPr>
            <w:r>
              <w:rPr>
                <w:color w:val="002060"/>
                <w:lang w:eastAsia="en-US"/>
              </w:rPr>
              <w:t>Стр. 6 - 7</w:t>
            </w:r>
          </w:p>
          <w:p w:rsidR="00ED07D8" w:rsidRDefault="00ED07D8">
            <w:pPr>
              <w:spacing w:line="252" w:lineRule="auto"/>
              <w:rPr>
                <w:lang w:eastAsia="en-US"/>
              </w:rPr>
            </w:pPr>
          </w:p>
        </w:tc>
      </w:tr>
      <w:tr w:rsidR="00ED07D8" w:rsidTr="00ED07D8">
        <w:tc>
          <w:tcPr>
            <w:tcW w:w="7912" w:type="dxa"/>
            <w:hideMark/>
          </w:tcPr>
          <w:p w:rsidR="00ED07D8" w:rsidRDefault="00ED07D8">
            <w:pPr>
              <w:spacing w:line="252" w:lineRule="auto"/>
              <w:rPr>
                <w:color w:val="002060"/>
                <w:lang w:eastAsia="en-US"/>
              </w:rPr>
            </w:pPr>
            <w:r>
              <w:rPr>
                <w:b/>
                <w:color w:val="002060"/>
                <w:lang w:eastAsia="en-US"/>
              </w:rPr>
              <w:t>- В помощь профсоюзному активу</w:t>
            </w:r>
          </w:p>
          <w:p w:rsidR="00ED07D8" w:rsidRDefault="00ED07D8">
            <w:pPr>
              <w:spacing w:line="252" w:lineRule="auto"/>
              <w:rPr>
                <w:color w:val="002060"/>
                <w:lang w:eastAsia="en-US"/>
              </w:rPr>
            </w:pPr>
            <w:r>
              <w:rPr>
                <w:color w:val="002060"/>
                <w:lang w:eastAsia="en-US"/>
              </w:rPr>
              <w:t>- Комментарий к ФЗ «О профессиональных союзах…………»</w:t>
            </w:r>
          </w:p>
          <w:p w:rsidR="00ED07D8" w:rsidRDefault="00ED07D8">
            <w:pPr>
              <w:spacing w:line="252" w:lineRule="auto"/>
              <w:rPr>
                <w:b/>
                <w:color w:val="002060"/>
                <w:lang w:eastAsia="en-US"/>
              </w:rPr>
            </w:pPr>
            <w:r>
              <w:rPr>
                <w:color w:val="002060"/>
                <w:lang w:eastAsia="en-US"/>
              </w:rPr>
              <w:t xml:space="preserve">- </w:t>
            </w:r>
            <w:r>
              <w:rPr>
                <w:b/>
                <w:color w:val="002060"/>
                <w:lang w:eastAsia="en-US"/>
              </w:rPr>
              <w:t>Трудовое право</w:t>
            </w:r>
          </w:p>
          <w:p w:rsidR="00ED07D8" w:rsidRDefault="00ED07D8">
            <w:pPr>
              <w:spacing w:line="252" w:lineRule="auto"/>
              <w:rPr>
                <w:b/>
                <w:color w:val="002060"/>
                <w:lang w:eastAsia="en-US"/>
              </w:rPr>
            </w:pPr>
            <w:r>
              <w:rPr>
                <w:color w:val="002060"/>
                <w:lang w:eastAsia="en-US"/>
              </w:rPr>
              <w:t xml:space="preserve">- </w:t>
            </w:r>
            <w:r>
              <w:rPr>
                <w:b/>
                <w:color w:val="002060"/>
                <w:lang w:eastAsia="en-US"/>
              </w:rPr>
              <w:t>Личный интерес</w:t>
            </w:r>
          </w:p>
          <w:p w:rsidR="00ED07D8" w:rsidRDefault="00ED07D8">
            <w:pPr>
              <w:spacing w:line="252" w:lineRule="auto"/>
              <w:rPr>
                <w:color w:val="002060"/>
                <w:lang w:eastAsia="en-US"/>
              </w:rPr>
            </w:pPr>
            <w:r>
              <w:rPr>
                <w:color w:val="002060"/>
                <w:lang w:eastAsia="en-US"/>
              </w:rPr>
              <w:t>- Хроника профсоюзной жизни</w:t>
            </w:r>
          </w:p>
          <w:p w:rsidR="00ED07D8" w:rsidRDefault="00ED07D8">
            <w:pPr>
              <w:spacing w:line="252" w:lineRule="auto"/>
              <w:rPr>
                <w:color w:val="002060"/>
                <w:lang w:eastAsia="en-US"/>
              </w:rPr>
            </w:pPr>
            <w:r>
              <w:rPr>
                <w:color w:val="002060"/>
                <w:lang w:eastAsia="en-US"/>
              </w:rPr>
              <w:t>- Поздравляем с днем рождения</w:t>
            </w:r>
          </w:p>
          <w:p w:rsidR="00ED07D8" w:rsidRDefault="007B7C72">
            <w:pPr>
              <w:spacing w:line="252" w:lineRule="auto"/>
              <w:rPr>
                <w:color w:val="002060"/>
                <w:lang w:eastAsia="en-US"/>
              </w:rPr>
            </w:pPr>
            <w:r>
              <w:rPr>
                <w:color w:val="002060"/>
                <w:lang w:eastAsia="en-US"/>
              </w:rPr>
              <w:t>- «Урок для души»</w:t>
            </w:r>
          </w:p>
        </w:tc>
        <w:tc>
          <w:tcPr>
            <w:tcW w:w="2118" w:type="dxa"/>
          </w:tcPr>
          <w:p w:rsidR="00ED07D8" w:rsidRDefault="007B7C72">
            <w:pPr>
              <w:spacing w:line="252" w:lineRule="auto"/>
              <w:rPr>
                <w:color w:val="002060"/>
                <w:lang w:eastAsia="en-US"/>
              </w:rPr>
            </w:pPr>
            <w:r>
              <w:rPr>
                <w:color w:val="002060"/>
                <w:lang w:eastAsia="en-US"/>
              </w:rPr>
              <w:t>Стр. 8 -12</w:t>
            </w:r>
          </w:p>
          <w:p w:rsidR="00ED07D8" w:rsidRDefault="007B7C72">
            <w:pPr>
              <w:spacing w:line="252" w:lineRule="auto"/>
              <w:rPr>
                <w:color w:val="002060"/>
                <w:lang w:eastAsia="en-US"/>
              </w:rPr>
            </w:pPr>
            <w:r>
              <w:rPr>
                <w:color w:val="002060"/>
                <w:lang w:eastAsia="en-US"/>
              </w:rPr>
              <w:t>Стр. 8 – 9</w:t>
            </w:r>
          </w:p>
          <w:p w:rsidR="00ED07D8" w:rsidRDefault="007B7C72">
            <w:pPr>
              <w:spacing w:line="252" w:lineRule="auto"/>
              <w:rPr>
                <w:color w:val="002060"/>
                <w:lang w:eastAsia="en-US"/>
              </w:rPr>
            </w:pPr>
            <w:r>
              <w:rPr>
                <w:color w:val="002060"/>
                <w:lang w:eastAsia="en-US"/>
              </w:rPr>
              <w:t>Стр. 9 -12</w:t>
            </w:r>
          </w:p>
          <w:p w:rsidR="00ED07D8" w:rsidRDefault="007B7C72">
            <w:pPr>
              <w:spacing w:line="252" w:lineRule="auto"/>
              <w:rPr>
                <w:color w:val="002060"/>
                <w:lang w:eastAsia="en-US"/>
              </w:rPr>
            </w:pPr>
            <w:r>
              <w:rPr>
                <w:color w:val="002060"/>
                <w:lang w:eastAsia="en-US"/>
              </w:rPr>
              <w:t>Стр. 12</w:t>
            </w:r>
          </w:p>
          <w:p w:rsidR="00ED07D8" w:rsidRDefault="007B7C72">
            <w:pPr>
              <w:spacing w:line="252" w:lineRule="auto"/>
              <w:rPr>
                <w:color w:val="002060"/>
                <w:lang w:eastAsia="en-US"/>
              </w:rPr>
            </w:pPr>
            <w:r>
              <w:rPr>
                <w:color w:val="002060"/>
                <w:lang w:eastAsia="en-US"/>
              </w:rPr>
              <w:t>Стр. 12</w:t>
            </w:r>
          </w:p>
          <w:p w:rsidR="00ED07D8" w:rsidRDefault="007B7C72">
            <w:pPr>
              <w:spacing w:line="252" w:lineRule="auto"/>
              <w:rPr>
                <w:color w:val="002060"/>
                <w:lang w:eastAsia="en-US"/>
              </w:rPr>
            </w:pPr>
            <w:r>
              <w:rPr>
                <w:color w:val="002060"/>
                <w:lang w:eastAsia="en-US"/>
              </w:rPr>
              <w:t>Стр. 13</w:t>
            </w:r>
          </w:p>
          <w:p w:rsidR="00ED07D8" w:rsidRDefault="007B7C72">
            <w:pPr>
              <w:spacing w:line="252" w:lineRule="auto"/>
              <w:rPr>
                <w:color w:val="002060"/>
                <w:lang w:eastAsia="en-US"/>
              </w:rPr>
            </w:pPr>
            <w:r>
              <w:rPr>
                <w:color w:val="002060"/>
                <w:lang w:eastAsia="en-US"/>
              </w:rPr>
              <w:t>Стр. 13</w:t>
            </w:r>
          </w:p>
          <w:p w:rsidR="00ED07D8" w:rsidRDefault="00ED07D8">
            <w:pPr>
              <w:spacing w:line="252" w:lineRule="auto"/>
              <w:rPr>
                <w:color w:val="002060"/>
                <w:lang w:eastAsia="en-US"/>
              </w:rPr>
            </w:pPr>
          </w:p>
        </w:tc>
      </w:tr>
    </w:tbl>
    <w:p w:rsidR="00ED07D8" w:rsidRDefault="00ED07D8" w:rsidP="00ED07D8">
      <w:pPr>
        <w:rPr>
          <w:b/>
          <w:i/>
          <w:color w:val="0D0D0D"/>
        </w:rPr>
      </w:pPr>
      <w:r>
        <w:rPr>
          <w:b/>
          <w:i/>
          <w:color w:val="0D0D0D"/>
        </w:rPr>
        <w:tab/>
      </w:r>
    </w:p>
    <w:p w:rsidR="00ED07D8" w:rsidRDefault="00ED07D8" w:rsidP="00ED07D8">
      <w:pPr>
        <w:jc w:val="center"/>
        <w:rPr>
          <w:b/>
          <w:i/>
          <w:color w:val="0D0D0D"/>
        </w:rPr>
      </w:pPr>
    </w:p>
    <w:p w:rsidR="00ED07D8" w:rsidRDefault="00ED07D8" w:rsidP="00ED07D8">
      <w:pPr>
        <w:jc w:val="center"/>
        <w:rPr>
          <w:b/>
          <w:i/>
          <w:color w:val="0D0D0D"/>
        </w:rPr>
      </w:pPr>
    </w:p>
    <w:p w:rsidR="00ED07D8" w:rsidRDefault="00ED07D8" w:rsidP="00ED07D8">
      <w:pPr>
        <w:jc w:val="center"/>
        <w:rPr>
          <w:b/>
          <w:i/>
          <w:color w:val="0D0D0D"/>
        </w:rPr>
      </w:pPr>
    </w:p>
    <w:p w:rsidR="00ED07D8" w:rsidRDefault="00ED07D8" w:rsidP="00ED07D8">
      <w:pPr>
        <w:jc w:val="center"/>
        <w:rPr>
          <w:b/>
          <w:i/>
          <w:color w:val="0D0D0D"/>
        </w:rPr>
      </w:pPr>
    </w:p>
    <w:p w:rsidR="00ED07D8" w:rsidRDefault="00ED07D8" w:rsidP="00ED07D8">
      <w:pPr>
        <w:jc w:val="center"/>
        <w:rPr>
          <w:b/>
          <w:i/>
          <w:color w:val="0D0D0D"/>
        </w:rPr>
      </w:pPr>
    </w:p>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ED07D8" w:rsidRDefault="00ED07D8" w:rsidP="00ED07D8"/>
    <w:p w:rsidR="00AA5C17" w:rsidRDefault="00AA5C17" w:rsidP="00ED07D8"/>
    <w:p w:rsidR="00AA5C17" w:rsidRDefault="00AA5C17" w:rsidP="00ED07D8"/>
    <w:p w:rsidR="007B7C72" w:rsidRDefault="007B7C72" w:rsidP="00ED07D8"/>
    <w:p w:rsidR="007B7C72" w:rsidRPr="00142AA7" w:rsidRDefault="007B7C72" w:rsidP="00ED07D8">
      <w:pPr>
        <w:rPr>
          <w:lang w:val="en-US"/>
        </w:rPr>
      </w:pPr>
    </w:p>
    <w:p w:rsidR="00ED07D8" w:rsidRDefault="00ED07D8" w:rsidP="00ED07D8"/>
    <w:p w:rsidR="00ED07D8" w:rsidRDefault="00864360" w:rsidP="00ED07D8">
      <w:pPr>
        <w:rPr>
          <w:b/>
          <w:caps/>
          <w:color w:val="FF0000"/>
          <w:w w:val="150"/>
          <w:sz w:val="28"/>
          <w:szCs w:val="28"/>
        </w:rPr>
      </w:pPr>
      <w:r>
        <w:rPr>
          <w:b/>
          <w:caps/>
          <w:color w:val="FF0000"/>
          <w:w w:val="150"/>
        </w:rPr>
        <w:lastRenderedPageBreak/>
        <w:t xml:space="preserve"> </w:t>
      </w:r>
      <w:r w:rsidR="00ED07D8">
        <w:rPr>
          <w:b/>
          <w:caps/>
          <w:color w:val="FF0000"/>
          <w:w w:val="150"/>
        </w:rPr>
        <w:t xml:space="preserve">   </w:t>
      </w:r>
      <w:r w:rsidR="00AA5C17">
        <w:rPr>
          <w:caps/>
          <w:w w:val="150"/>
        </w:rPr>
        <w:t xml:space="preserve">   </w:t>
      </w:r>
      <w:r w:rsidR="00ED07D8">
        <w:rPr>
          <w:caps/>
          <w:w w:val="150"/>
        </w:rPr>
        <w:t xml:space="preserve">         </w:t>
      </w:r>
      <w:r w:rsidR="00ED07D8">
        <w:rPr>
          <w:b/>
          <w:caps/>
          <w:color w:val="FF0000"/>
          <w:w w:val="150"/>
          <w:sz w:val="28"/>
          <w:szCs w:val="28"/>
        </w:rPr>
        <w:t xml:space="preserve">В </w:t>
      </w:r>
      <w:r w:rsidR="00AA5C17">
        <w:rPr>
          <w:b/>
          <w:caps/>
          <w:color w:val="FF0000"/>
          <w:w w:val="150"/>
          <w:sz w:val="28"/>
          <w:szCs w:val="28"/>
        </w:rPr>
        <w:t xml:space="preserve">ЦЕНТРАЛЬНОМ КОМИТЕТЕ </w:t>
      </w:r>
    </w:p>
    <w:p w:rsidR="00ED07D8" w:rsidRDefault="00ED07D8" w:rsidP="00ED07D8">
      <w:pPr>
        <w:tabs>
          <w:tab w:val="left" w:pos="401"/>
          <w:tab w:val="center" w:pos="4960"/>
        </w:tabs>
        <w:jc w:val="center"/>
        <w:rPr>
          <w:sz w:val="28"/>
          <w:szCs w:val="28"/>
        </w:rPr>
      </w:pPr>
      <w:r>
        <w:rPr>
          <w:b/>
          <w:caps/>
          <w:color w:val="FF0000"/>
          <w:w w:val="150"/>
          <w:sz w:val="28"/>
          <w:szCs w:val="28"/>
        </w:rPr>
        <w:t>ПРОФСОЮЗА ВС РОССИИ</w:t>
      </w:r>
    </w:p>
    <w:p w:rsidR="00ED07D8" w:rsidRDefault="00DD0DB1" w:rsidP="00ED07D8">
      <w:pPr>
        <w:rPr>
          <w:sz w:val="28"/>
          <w:szCs w:val="28"/>
        </w:rPr>
      </w:pPr>
      <w:r w:rsidRPr="00DD0DB1">
        <w:rPr>
          <w:noProof/>
        </w:rPr>
        <w:pict>
          <v:line id="Прямая соединительная линия 10" o:spid="_x0000_s1029"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3.95pt" to="466.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" strokecolor="red" strokeweight="4.5pt">
            <v:stroke linestyle="thinThick"/>
          </v:line>
        </w:pict>
      </w:r>
    </w:p>
    <w:p w:rsidR="00AA5C17" w:rsidRDefault="00AA5C17" w:rsidP="00ED07D8">
      <w:pPr>
        <w:pStyle w:val="aa"/>
        <w:spacing w:after="0"/>
        <w:ind w:left="-709" w:firstLine="567"/>
        <w:jc w:val="both"/>
        <w:rPr>
          <w:rFonts w:ascii="Times New Roman" w:hAnsi="Times New Roman"/>
          <w:sz w:val="24"/>
          <w:szCs w:val="24"/>
        </w:rPr>
      </w:pPr>
      <w:r>
        <w:rPr>
          <w:rFonts w:ascii="Times New Roman" w:hAnsi="Times New Roman"/>
          <w:sz w:val="24"/>
          <w:szCs w:val="24"/>
        </w:rPr>
        <w:t xml:space="preserve"> 20 сентября</w:t>
      </w:r>
      <w:r w:rsidR="00ED07D8">
        <w:rPr>
          <w:rFonts w:ascii="Times New Roman" w:hAnsi="Times New Roman"/>
          <w:sz w:val="24"/>
          <w:szCs w:val="24"/>
        </w:rPr>
        <w:t xml:space="preserve"> 2022 г. в режиме онлайн прошло заседание Президиума Профсоюза ВС России. </w:t>
      </w:r>
    </w:p>
    <w:p w:rsidR="00055BA0" w:rsidRDefault="00AA5C17" w:rsidP="009A654B">
      <w:pPr>
        <w:pStyle w:val="aa"/>
        <w:spacing w:after="0"/>
        <w:ind w:left="-709" w:firstLine="567"/>
        <w:jc w:val="both"/>
        <w:rPr>
          <w:snapToGrid w:val="0"/>
          <w:sz w:val="28"/>
          <w:szCs w:val="28"/>
        </w:rPr>
      </w:pPr>
      <w:r>
        <w:rPr>
          <w:rFonts w:ascii="Times New Roman" w:hAnsi="Times New Roman"/>
          <w:sz w:val="24"/>
          <w:szCs w:val="24"/>
        </w:rPr>
        <w:t>На заседание был приглашен заместитель Начальника Департамента соц</w:t>
      </w:r>
      <w:r w:rsidR="00DA477D">
        <w:rPr>
          <w:rFonts w:ascii="Times New Roman" w:hAnsi="Times New Roman"/>
          <w:sz w:val="24"/>
          <w:szCs w:val="24"/>
        </w:rPr>
        <w:t xml:space="preserve">иальных </w:t>
      </w:r>
      <w:r>
        <w:rPr>
          <w:rFonts w:ascii="Times New Roman" w:hAnsi="Times New Roman"/>
          <w:sz w:val="24"/>
          <w:szCs w:val="24"/>
        </w:rPr>
        <w:t xml:space="preserve">гарантий Министерства обороны </w:t>
      </w:r>
      <w:proofErr w:type="spellStart"/>
      <w:r>
        <w:rPr>
          <w:rFonts w:ascii="Times New Roman" w:hAnsi="Times New Roman"/>
          <w:sz w:val="24"/>
          <w:szCs w:val="24"/>
        </w:rPr>
        <w:t>Микищенко</w:t>
      </w:r>
      <w:proofErr w:type="spellEnd"/>
      <w:r>
        <w:rPr>
          <w:rFonts w:ascii="Times New Roman" w:hAnsi="Times New Roman"/>
          <w:sz w:val="24"/>
          <w:szCs w:val="24"/>
        </w:rPr>
        <w:t xml:space="preserve"> С.Г.</w:t>
      </w:r>
      <w:r w:rsidR="00055BA0">
        <w:rPr>
          <w:rFonts w:ascii="Times New Roman" w:hAnsi="Times New Roman"/>
          <w:sz w:val="24"/>
          <w:szCs w:val="24"/>
        </w:rPr>
        <w:t xml:space="preserve"> Президиум рассмотрел повестку</w:t>
      </w:r>
      <w:r>
        <w:rPr>
          <w:rFonts w:ascii="Times New Roman" w:hAnsi="Times New Roman"/>
          <w:sz w:val="24"/>
          <w:szCs w:val="24"/>
        </w:rPr>
        <w:t xml:space="preserve"> дня заседания, принял</w:t>
      </w:r>
      <w:r w:rsidR="00055BA0">
        <w:rPr>
          <w:rFonts w:ascii="Times New Roman" w:hAnsi="Times New Roman"/>
          <w:sz w:val="24"/>
          <w:szCs w:val="24"/>
        </w:rPr>
        <w:t xml:space="preserve"> постановления. С докладом</w:t>
      </w:r>
      <w:r w:rsidR="00055BA0">
        <w:rPr>
          <w:sz w:val="28"/>
          <w:szCs w:val="28"/>
        </w:rPr>
        <w:t xml:space="preserve"> </w:t>
      </w:r>
      <w:r w:rsidR="00055BA0" w:rsidRPr="00055BA0">
        <w:rPr>
          <w:rFonts w:ascii="Times New Roman" w:hAnsi="Times New Roman"/>
          <w:sz w:val="24"/>
          <w:szCs w:val="24"/>
        </w:rPr>
        <w:t xml:space="preserve">по вопросу: </w:t>
      </w:r>
      <w:r w:rsidR="00055BA0" w:rsidRPr="00055BA0">
        <w:rPr>
          <w:rFonts w:ascii="Times New Roman" w:hAnsi="Times New Roman"/>
          <w:b/>
          <w:snapToGrid w:val="0"/>
          <w:sz w:val="24"/>
          <w:szCs w:val="24"/>
        </w:rPr>
        <w:t>«О состоянии работы по повышению уровня жизни гражданского персонала Вооруженных Сил Российской Федерации» выступил заместитель Председателя Профсоюза Бабин М.В.</w:t>
      </w:r>
      <w:r w:rsidR="00696C39">
        <w:rPr>
          <w:rFonts w:ascii="Times New Roman" w:hAnsi="Times New Roman"/>
          <w:b/>
          <w:snapToGrid w:val="0"/>
          <w:sz w:val="24"/>
          <w:szCs w:val="24"/>
        </w:rPr>
        <w:t>:</w:t>
      </w:r>
    </w:p>
    <w:p w:rsidR="00055BA0" w:rsidRPr="009A654B" w:rsidRDefault="00696C39" w:rsidP="009A654B">
      <w:pPr>
        <w:shd w:val="clear" w:color="auto" w:fill="FFFFFF"/>
        <w:spacing w:line="276" w:lineRule="auto"/>
        <w:ind w:left="-709" w:firstLine="567"/>
        <w:jc w:val="both"/>
        <w:rPr>
          <w:color w:val="333333"/>
        </w:rPr>
      </w:pPr>
      <w:r>
        <w:rPr>
          <w:snapToGrid w:val="0"/>
        </w:rPr>
        <w:t>«</w:t>
      </w:r>
      <w:r w:rsidR="00055BA0" w:rsidRPr="009A654B">
        <w:rPr>
          <w:snapToGrid w:val="0"/>
        </w:rPr>
        <w:t xml:space="preserve">Вопросу повышения оплаты труда </w:t>
      </w:r>
      <w:r w:rsidR="00055BA0" w:rsidRPr="009A654B">
        <w:rPr>
          <w:color w:val="333333"/>
        </w:rPr>
        <w:t>гражданского персонала Центральный комитет и Президиум Профсоюза уделяют постоянное внимание, рассматривают эту проблему практически на всех заседаниях.</w:t>
      </w:r>
    </w:p>
    <w:p w:rsidR="00055BA0" w:rsidRPr="009A654B" w:rsidRDefault="00055BA0" w:rsidP="009A654B">
      <w:pPr>
        <w:autoSpaceDE w:val="0"/>
        <w:autoSpaceDN w:val="0"/>
        <w:adjustRightInd w:val="0"/>
        <w:spacing w:line="276" w:lineRule="auto"/>
        <w:ind w:left="-709" w:firstLine="567"/>
        <w:jc w:val="both"/>
        <w:rPr>
          <w:color w:val="333333"/>
        </w:rPr>
      </w:pPr>
      <w:r w:rsidRPr="009A654B">
        <w:rPr>
          <w:color w:val="333333"/>
        </w:rPr>
        <w:t xml:space="preserve">ЦК Профсоюза на третьем заседании 10 марта 2022 г. принял по данному вопросу </w:t>
      </w:r>
      <w:r w:rsidR="009A654B" w:rsidRPr="009A654B">
        <w:rPr>
          <w:color w:val="333333"/>
        </w:rPr>
        <w:t>Постановление от № 3-2</w:t>
      </w:r>
      <w:r w:rsidRPr="009A654B">
        <w:rPr>
          <w:color w:val="333333"/>
        </w:rPr>
        <w:t xml:space="preserve"> «О социально-экономическом положении гражданского персонала Вооруженных Сил и мерах по его улучшению».</w:t>
      </w:r>
      <w:r w:rsidRPr="009A654B">
        <w:t xml:space="preserve"> </w:t>
      </w:r>
    </w:p>
    <w:p w:rsidR="00055BA0" w:rsidRPr="009A654B" w:rsidRDefault="00055BA0" w:rsidP="009A654B">
      <w:pPr>
        <w:shd w:val="clear" w:color="auto" w:fill="FFFFFF"/>
        <w:spacing w:line="276" w:lineRule="auto"/>
        <w:ind w:left="-709" w:firstLine="567"/>
        <w:jc w:val="both"/>
        <w:rPr>
          <w:color w:val="333333"/>
        </w:rPr>
      </w:pPr>
      <w:r w:rsidRPr="009A654B">
        <w:rPr>
          <w:color w:val="333333"/>
        </w:rPr>
        <w:t>Довожу, как оно выполняется.</w:t>
      </w:r>
    </w:p>
    <w:p w:rsidR="00055BA0" w:rsidRPr="009A654B" w:rsidRDefault="00055BA0" w:rsidP="009A654B">
      <w:pPr>
        <w:shd w:val="clear" w:color="auto" w:fill="FFFFFF"/>
        <w:spacing w:line="276" w:lineRule="auto"/>
        <w:ind w:left="-709" w:firstLine="567"/>
        <w:jc w:val="both"/>
        <w:rPr>
          <w:color w:val="333333"/>
        </w:rPr>
      </w:pPr>
      <w:r w:rsidRPr="009A654B">
        <w:rPr>
          <w:b/>
          <w:color w:val="333333"/>
        </w:rPr>
        <w:t>Пункт 3. Постановления ЦК:</w:t>
      </w:r>
      <w:r w:rsidRPr="009A654B">
        <w:rPr>
          <w:color w:val="333333"/>
        </w:rPr>
        <w:t xml:space="preserve"> «Комитетам территориальных организаций Профсоюза в первом полугодии 2022 года поддержать акцию по размещению членами Профсоюза инициативы на сайте «Российские общественные инициативы» об установлении гражданскому персоналу Вооруженных Сил </w:t>
      </w:r>
      <w:r w:rsidRPr="009A654B">
        <w:rPr>
          <w:snapToGrid w:val="0"/>
        </w:rPr>
        <w:t>Российской Федерации, получаемому заработную плату по приказам Министра обороны Российской Федерации</w:t>
      </w:r>
      <w:r w:rsidRPr="009A654B">
        <w:rPr>
          <w:color w:val="333333"/>
        </w:rPr>
        <w:t xml:space="preserve"> 2019 года № 545 и 2001 года № 90, минимальный размер оклада (тарифной ставке 1 разряда) на уровне МРОТ – 13 890 рублей».</w:t>
      </w:r>
    </w:p>
    <w:p w:rsidR="00055BA0" w:rsidRPr="009A654B" w:rsidRDefault="00055BA0" w:rsidP="00055BA0">
      <w:pPr>
        <w:shd w:val="clear" w:color="auto" w:fill="FFFFFF"/>
        <w:spacing w:line="276" w:lineRule="auto"/>
        <w:ind w:left="-709" w:firstLine="567"/>
        <w:jc w:val="both"/>
        <w:rPr>
          <w:color w:val="333333"/>
        </w:rPr>
      </w:pPr>
      <w:r w:rsidRPr="009A654B">
        <w:rPr>
          <w:color w:val="333333"/>
        </w:rPr>
        <w:t>Этот пункт исполняется, но «вяло», проголосовавших мало. По состоянию на сегодня 20.09.2022 года - 6362 чел., против проголосовало 107 чел. (на 12.09.2022 года - было 6335 чел. За неделю прибавка составила всего 107 чел.).</w:t>
      </w:r>
    </w:p>
    <w:p w:rsidR="00055BA0" w:rsidRPr="009A654B" w:rsidRDefault="00055BA0" w:rsidP="00055BA0">
      <w:pPr>
        <w:shd w:val="clear" w:color="auto" w:fill="FFFFFF"/>
        <w:spacing w:line="276" w:lineRule="auto"/>
        <w:ind w:left="-709" w:firstLine="567"/>
        <w:jc w:val="both"/>
        <w:rPr>
          <w:color w:val="333333"/>
        </w:rPr>
      </w:pPr>
      <w:r w:rsidRPr="009A654B">
        <w:rPr>
          <w:color w:val="333333"/>
        </w:rPr>
        <w:t xml:space="preserve">Некоторые товарищи говорят, что с повышением МРОТ </w:t>
      </w:r>
      <w:r w:rsidR="009A654B" w:rsidRPr="009A654B">
        <w:rPr>
          <w:color w:val="333333"/>
        </w:rPr>
        <w:t>с 01.06 2022 года</w:t>
      </w:r>
      <w:r w:rsidRPr="009A654B">
        <w:rPr>
          <w:color w:val="333333"/>
        </w:rPr>
        <w:t xml:space="preserve"> до 15 279 руб. эта акция устарела и можно уже на ней «ставить крест». Не согласен. Если мы наберем более 100 тыс. человек, то инициатива будет рассматриваться, понятно же, с учетом изменения МРОТ.</w:t>
      </w:r>
    </w:p>
    <w:p w:rsidR="00055BA0" w:rsidRPr="009A654B" w:rsidRDefault="00055BA0" w:rsidP="00055BA0">
      <w:pPr>
        <w:shd w:val="clear" w:color="auto" w:fill="FFFFFF"/>
        <w:spacing w:line="276" w:lineRule="auto"/>
        <w:ind w:left="-709" w:firstLine="567"/>
        <w:jc w:val="both"/>
        <w:rPr>
          <w:color w:val="333333"/>
        </w:rPr>
      </w:pPr>
      <w:r w:rsidRPr="009A654B">
        <w:rPr>
          <w:color w:val="333333"/>
        </w:rPr>
        <w:t>Нам важно на этой акции решить две задачи, помимо основной – повышение заработной платы гражданскому персоналу:</w:t>
      </w:r>
    </w:p>
    <w:p w:rsidR="00055BA0" w:rsidRPr="009A654B" w:rsidRDefault="00055BA0" w:rsidP="00055BA0">
      <w:pPr>
        <w:numPr>
          <w:ilvl w:val="0"/>
          <w:numId w:val="11"/>
        </w:numPr>
        <w:shd w:val="clear" w:color="auto" w:fill="FFFFFF"/>
        <w:spacing w:line="276" w:lineRule="auto"/>
        <w:ind w:left="-709" w:firstLine="567"/>
        <w:jc w:val="both"/>
        <w:rPr>
          <w:color w:val="333333"/>
        </w:rPr>
      </w:pPr>
      <w:r w:rsidRPr="009A654B">
        <w:rPr>
          <w:color w:val="333333"/>
        </w:rPr>
        <w:t>Отработать механизм, при котором недовольство членов Профсоюза своей зарплатой преобразовываются в конкретные действия максимального количества работников</w:t>
      </w:r>
      <w:r w:rsidR="009A654B" w:rsidRPr="009A654B">
        <w:rPr>
          <w:color w:val="333333"/>
        </w:rPr>
        <w:t xml:space="preserve"> (и все это</w:t>
      </w:r>
      <w:r w:rsidRPr="009A654B">
        <w:rPr>
          <w:color w:val="333333"/>
        </w:rPr>
        <w:t xml:space="preserve"> под руководством Профсоюза).</w:t>
      </w:r>
    </w:p>
    <w:p w:rsidR="00055BA0" w:rsidRPr="009A654B" w:rsidRDefault="00055BA0" w:rsidP="00E96A81">
      <w:pPr>
        <w:numPr>
          <w:ilvl w:val="0"/>
          <w:numId w:val="11"/>
        </w:numPr>
        <w:shd w:val="clear" w:color="auto" w:fill="FFFFFF"/>
        <w:spacing w:line="276" w:lineRule="auto"/>
        <w:ind w:left="-709" w:firstLine="851"/>
        <w:jc w:val="both"/>
        <w:rPr>
          <w:snapToGrid w:val="0"/>
          <w:sz w:val="28"/>
          <w:szCs w:val="28"/>
        </w:rPr>
      </w:pPr>
      <w:r w:rsidRPr="009A654B">
        <w:rPr>
          <w:color w:val="333333"/>
        </w:rPr>
        <w:t>Данная работа может рассматриваться и как одна из моделей мотивации профсоюзного членства, когда через привлечение к решению этой проблемы максимального числа людей, ты решаешь и проблему увеличения профсоюзного членства.</w:t>
      </w:r>
    </w:p>
    <w:p w:rsidR="00055BA0" w:rsidRPr="009A654B" w:rsidRDefault="00055BA0" w:rsidP="00055BA0">
      <w:pPr>
        <w:shd w:val="clear" w:color="auto" w:fill="FFFFFF"/>
        <w:spacing w:line="276" w:lineRule="auto"/>
        <w:ind w:left="-709" w:firstLine="567"/>
        <w:jc w:val="both"/>
        <w:rPr>
          <w:color w:val="333333"/>
        </w:rPr>
      </w:pPr>
      <w:r w:rsidRPr="009A654B">
        <w:rPr>
          <w:b/>
          <w:color w:val="333333"/>
        </w:rPr>
        <w:t>Пункт 4. гласит:</w:t>
      </w:r>
      <w:r w:rsidRPr="009A654B">
        <w:rPr>
          <w:color w:val="333333"/>
        </w:rPr>
        <w:t xml:space="preserve"> «Рекомендовать председателям профсоюзных организаций выйти к своим социальным партнерам с обращениями, суть которых: поддержать усилия Профсоюза и направить соответствующие доклады в вышестоящие органы военного управления Минобороны России с предложениями по повышению оплаты труда гражданского персонала».</w:t>
      </w:r>
    </w:p>
    <w:p w:rsidR="00055BA0" w:rsidRPr="009A654B" w:rsidRDefault="00055BA0" w:rsidP="00055BA0">
      <w:pPr>
        <w:shd w:val="clear" w:color="auto" w:fill="FFFFFF"/>
        <w:spacing w:line="276" w:lineRule="auto"/>
        <w:ind w:left="-709" w:firstLine="567"/>
        <w:jc w:val="both"/>
        <w:rPr>
          <w:rFonts w:eastAsia="Calibri"/>
          <w:bCs/>
          <w:lang w:eastAsia="en-US"/>
        </w:rPr>
      </w:pPr>
      <w:r w:rsidRPr="009A654B">
        <w:rPr>
          <w:rFonts w:eastAsia="Calibri"/>
          <w:bCs/>
          <w:lang w:eastAsia="en-US"/>
        </w:rPr>
        <w:t>Н</w:t>
      </w:r>
      <w:r w:rsidR="009A654B">
        <w:rPr>
          <w:rFonts w:eastAsia="Calibri"/>
          <w:bCs/>
          <w:lang w:eastAsia="en-US"/>
        </w:rPr>
        <w:t>еобходимо</w:t>
      </w:r>
      <w:r w:rsidRPr="009A654B">
        <w:rPr>
          <w:rFonts w:eastAsia="Calibri"/>
          <w:bCs/>
          <w:lang w:eastAsia="en-US"/>
        </w:rPr>
        <w:t xml:space="preserve"> продолжать эту работу. Важно донести до командиров: замалчивание проблемы в конечном итоге скажется и на способности воинских частей, организаций выполнять поставленные задачи и может сказаться и на их карьере.  </w:t>
      </w:r>
    </w:p>
    <w:p w:rsidR="00055BA0" w:rsidRPr="009A654B" w:rsidRDefault="00055BA0" w:rsidP="009A654B">
      <w:pPr>
        <w:pStyle w:val="22"/>
        <w:shd w:val="clear" w:color="auto" w:fill="auto"/>
        <w:spacing w:line="276" w:lineRule="auto"/>
        <w:ind w:left="-709" w:firstLine="567"/>
        <w:jc w:val="both"/>
        <w:rPr>
          <w:rFonts w:ascii="Times New Roman" w:hAnsi="Times New Roman" w:cs="Times New Roman"/>
          <w:color w:val="333333"/>
          <w:sz w:val="24"/>
          <w:szCs w:val="24"/>
        </w:rPr>
      </w:pPr>
      <w:r w:rsidRPr="009A654B">
        <w:rPr>
          <w:rFonts w:ascii="Times New Roman" w:hAnsi="Times New Roman" w:cs="Times New Roman"/>
          <w:b/>
          <w:color w:val="333333"/>
          <w:sz w:val="24"/>
          <w:szCs w:val="24"/>
        </w:rPr>
        <w:t>Пункт 6.</w:t>
      </w:r>
      <w:r w:rsidRPr="009A654B">
        <w:rPr>
          <w:rFonts w:ascii="Times New Roman" w:hAnsi="Times New Roman" w:cs="Times New Roman"/>
          <w:color w:val="333333"/>
          <w:sz w:val="24"/>
          <w:szCs w:val="24"/>
        </w:rPr>
        <w:t xml:space="preserve"> </w:t>
      </w:r>
      <w:r w:rsidRPr="009A654B">
        <w:rPr>
          <w:rFonts w:ascii="Times New Roman" w:hAnsi="Times New Roman" w:cs="Times New Roman"/>
          <w:b/>
          <w:color w:val="333333"/>
          <w:sz w:val="24"/>
          <w:szCs w:val="24"/>
        </w:rPr>
        <w:t>звучит так:</w:t>
      </w:r>
      <w:r w:rsidRPr="009A654B">
        <w:rPr>
          <w:rFonts w:ascii="Times New Roman" w:hAnsi="Times New Roman" w:cs="Times New Roman"/>
          <w:color w:val="333333"/>
          <w:sz w:val="24"/>
          <w:szCs w:val="24"/>
        </w:rPr>
        <w:t xml:space="preserve"> «Аппарату ЦК Профсоюза продолжить работу по реализации </w:t>
      </w:r>
      <w:r w:rsidRPr="009A654B">
        <w:rPr>
          <w:rFonts w:ascii="Times New Roman" w:hAnsi="Times New Roman" w:cs="Times New Roman"/>
          <w:color w:val="333333"/>
          <w:sz w:val="24"/>
          <w:szCs w:val="24"/>
        </w:rPr>
        <w:lastRenderedPageBreak/>
        <w:t xml:space="preserve">предложений Профсоюза по внесению изменений в </w:t>
      </w:r>
      <w:r w:rsidRPr="009A654B">
        <w:rPr>
          <w:rFonts w:ascii="Times New Roman" w:hAnsi="Times New Roman" w:cs="Times New Roman"/>
          <w:snapToGrid w:val="0"/>
          <w:sz w:val="24"/>
          <w:szCs w:val="24"/>
        </w:rPr>
        <w:t>приказы Министра обороны Российской Федерации</w:t>
      </w:r>
      <w:r w:rsidRPr="009A654B">
        <w:rPr>
          <w:rFonts w:ascii="Times New Roman" w:hAnsi="Times New Roman" w:cs="Times New Roman"/>
          <w:color w:val="333333"/>
          <w:sz w:val="24"/>
          <w:szCs w:val="24"/>
        </w:rPr>
        <w:t xml:space="preserve"> 2019 года № 545 и 2001 года № 90».</w:t>
      </w:r>
    </w:p>
    <w:p w:rsidR="00055BA0" w:rsidRPr="009A654B" w:rsidRDefault="00055BA0" w:rsidP="009A654B">
      <w:pPr>
        <w:pStyle w:val="22"/>
        <w:shd w:val="clear" w:color="auto" w:fill="auto"/>
        <w:spacing w:line="276" w:lineRule="auto"/>
        <w:ind w:left="-709" w:firstLine="567"/>
        <w:jc w:val="both"/>
        <w:rPr>
          <w:rFonts w:ascii="Times New Roman" w:hAnsi="Times New Roman" w:cs="Times New Roman"/>
          <w:color w:val="000000"/>
          <w:sz w:val="24"/>
          <w:szCs w:val="24"/>
          <w:lang w:bidi="ru-RU"/>
        </w:rPr>
      </w:pPr>
      <w:r w:rsidRPr="009A654B">
        <w:rPr>
          <w:rFonts w:ascii="Times New Roman" w:hAnsi="Times New Roman" w:cs="Times New Roman"/>
          <w:color w:val="333333"/>
          <w:sz w:val="24"/>
          <w:szCs w:val="24"/>
        </w:rPr>
        <w:t>Этот пункт выполнен, предложения в апреле месяце направлены.  Получен ответ от директора ДСГ (исх. от 08.06.2022 года № 182/5/4125). Ответ такой: «</w:t>
      </w:r>
      <w:r w:rsidRPr="009A654B">
        <w:rPr>
          <w:rFonts w:ascii="Times New Roman" w:hAnsi="Times New Roman" w:cs="Times New Roman"/>
          <w:color w:val="000000"/>
          <w:sz w:val="24"/>
          <w:szCs w:val="24"/>
          <w:lang w:bidi="ru-RU"/>
        </w:rPr>
        <w:t>Принимая во внимание ограниченный объем бюджетных ассигнований, предусмотренных Минобороны России на оплату труда федеральным бюджетом, реализация предлагаемых Профсоюзом мер по повышению уровня оплаты труда гражданского персонала без дополнительного выделения бюджетных ассигнований на указанные цели не представляется возможным».</w:t>
      </w:r>
    </w:p>
    <w:p w:rsidR="00055BA0" w:rsidRPr="00DA477D" w:rsidRDefault="00055BA0" w:rsidP="00055BA0">
      <w:pPr>
        <w:pStyle w:val="22"/>
        <w:shd w:val="clear" w:color="auto" w:fill="auto"/>
        <w:spacing w:line="276" w:lineRule="auto"/>
        <w:ind w:left="-709" w:firstLine="567"/>
        <w:jc w:val="both"/>
        <w:rPr>
          <w:rFonts w:ascii="Times New Roman" w:hAnsi="Times New Roman" w:cs="Times New Roman"/>
          <w:sz w:val="24"/>
          <w:szCs w:val="24"/>
          <w:u w:val="single"/>
        </w:rPr>
      </w:pPr>
      <w:r w:rsidRPr="00DA477D">
        <w:rPr>
          <w:rFonts w:ascii="Times New Roman" w:hAnsi="Times New Roman" w:cs="Times New Roman"/>
          <w:sz w:val="24"/>
          <w:szCs w:val="24"/>
          <w:u w:val="single"/>
        </w:rPr>
        <w:t>Какие решения приняты в 2022 году Правительством в области оплаты труда?</w:t>
      </w:r>
    </w:p>
    <w:p w:rsidR="00055BA0" w:rsidRPr="00DA477D" w:rsidRDefault="00055BA0" w:rsidP="00DA477D">
      <w:pPr>
        <w:shd w:val="clear" w:color="auto" w:fill="FFFFFF"/>
        <w:tabs>
          <w:tab w:val="left" w:pos="567"/>
        </w:tabs>
        <w:spacing w:line="276" w:lineRule="auto"/>
        <w:ind w:left="-709" w:firstLine="567"/>
        <w:jc w:val="both"/>
        <w:rPr>
          <w:color w:val="333333"/>
        </w:rPr>
      </w:pPr>
      <w:r w:rsidRPr="00DA477D">
        <w:rPr>
          <w:color w:val="2B2B2B"/>
          <w:shd w:val="clear" w:color="auto" w:fill="FFFFFF"/>
        </w:rPr>
        <w:t>Распоряжением Правительства РФ от 14 сентября 2022 года № 2611-Р с 1 октября бюджетникам индексируется зарплата на 4%. Конечно это не то, что ожидал гражданский персонал и мы с вами.</w:t>
      </w:r>
    </w:p>
    <w:p w:rsidR="00055BA0" w:rsidRPr="00DA477D" w:rsidRDefault="00055BA0" w:rsidP="00055BA0">
      <w:pPr>
        <w:spacing w:line="276" w:lineRule="auto"/>
        <w:ind w:left="-709" w:firstLine="567"/>
        <w:jc w:val="both"/>
        <w:rPr>
          <w:b/>
          <w:color w:val="333333"/>
        </w:rPr>
      </w:pPr>
      <w:r w:rsidRPr="00DA477D">
        <w:rPr>
          <w:color w:val="333333"/>
        </w:rPr>
        <w:t>В качестве информации хотел бы довести ряд цифр из Отчета Счетной палаты по итогам проверки Министерства обороны Российской Федерации по исполнению Федерального закона «О федеральном бюджете на 2021 год и на плановый период 2022 и 2023 годов» и бюджетной отчетности об исполнении федерального бюджета за 2021 год».</w:t>
      </w:r>
    </w:p>
    <w:p w:rsidR="00055BA0" w:rsidRPr="00DA477D" w:rsidRDefault="00055BA0" w:rsidP="00055BA0">
      <w:pPr>
        <w:spacing w:line="276" w:lineRule="auto"/>
        <w:ind w:left="-709" w:firstLine="567"/>
        <w:jc w:val="both"/>
        <w:rPr>
          <w:color w:val="333333"/>
        </w:rPr>
      </w:pPr>
      <w:r w:rsidRPr="00DA477D">
        <w:rPr>
          <w:b/>
          <w:color w:val="333333"/>
        </w:rPr>
        <w:t>Ею установлено следующее</w:t>
      </w:r>
      <w:r w:rsidRPr="00DA477D">
        <w:rPr>
          <w:color w:val="333333"/>
        </w:rPr>
        <w:t>.</w:t>
      </w:r>
    </w:p>
    <w:p w:rsidR="00055BA0" w:rsidRPr="00DA477D" w:rsidRDefault="00055BA0" w:rsidP="00055BA0">
      <w:pPr>
        <w:spacing w:line="276" w:lineRule="auto"/>
        <w:ind w:left="-709" w:firstLine="567"/>
        <w:jc w:val="both"/>
        <w:rPr>
          <w:color w:val="333333"/>
        </w:rPr>
      </w:pPr>
      <w:r w:rsidRPr="00DA477D">
        <w:rPr>
          <w:color w:val="333333"/>
        </w:rPr>
        <w:t xml:space="preserve">Среднемесячная начисленная заработная плата в 2021 году в Минобороны составила </w:t>
      </w:r>
      <w:r w:rsidRPr="00DA477D">
        <w:rPr>
          <w:b/>
          <w:color w:val="333333"/>
        </w:rPr>
        <w:t>40 413 рублей</w:t>
      </w:r>
      <w:r w:rsidRPr="00DA477D">
        <w:rPr>
          <w:color w:val="333333"/>
        </w:rPr>
        <w:t>, или 71,5 % среднемесячной заработной платы работников в целом по экономике Российской Федерации (56 545 рублей).</w:t>
      </w:r>
    </w:p>
    <w:p w:rsidR="00055BA0" w:rsidRPr="00DA477D" w:rsidRDefault="00055BA0" w:rsidP="00055BA0">
      <w:pPr>
        <w:spacing w:line="276" w:lineRule="auto"/>
        <w:ind w:left="-709" w:firstLine="567"/>
        <w:jc w:val="both"/>
        <w:rPr>
          <w:color w:val="333333"/>
        </w:rPr>
      </w:pPr>
      <w:r w:rsidRPr="00DA477D">
        <w:rPr>
          <w:color w:val="333333"/>
        </w:rPr>
        <w:t xml:space="preserve">При этом среднемесячная заработная плата работников воинских частей и учреждений Минобороны России составила </w:t>
      </w:r>
      <w:r w:rsidRPr="00DA477D">
        <w:rPr>
          <w:b/>
          <w:color w:val="333333"/>
        </w:rPr>
        <w:t>37 838 рублей, или 66,9%</w:t>
      </w:r>
      <w:r w:rsidRPr="00DA477D">
        <w:rPr>
          <w:color w:val="333333"/>
        </w:rPr>
        <w:t xml:space="preserve"> среднемесячной заработной платы работников в целом по экономике Российской Федерации.</w:t>
      </w:r>
    </w:p>
    <w:p w:rsidR="00055BA0" w:rsidRPr="00DA477D" w:rsidRDefault="00055BA0" w:rsidP="00DA477D">
      <w:pPr>
        <w:shd w:val="clear" w:color="auto" w:fill="FFFFFF"/>
        <w:tabs>
          <w:tab w:val="left" w:pos="567"/>
        </w:tabs>
        <w:spacing w:line="276" w:lineRule="auto"/>
        <w:ind w:left="-709" w:firstLine="567"/>
        <w:jc w:val="both"/>
        <w:rPr>
          <w:color w:val="333333"/>
        </w:rPr>
      </w:pPr>
      <w:r w:rsidRPr="00DA477D">
        <w:rPr>
          <w:color w:val="333333"/>
        </w:rPr>
        <w:t xml:space="preserve">Счетной палатой отмечено, что размеры должностных окладов (тарифных ставок) по профессиям рабочих, установленные приказом № 545, значительно меньше федерального минимального размера оплаты труда (далее – МРОТ). (Их размер с 1 октября 2020 года составляет от 6 706 до 10 764 рублей при действующем федеральном МРОТ в 2021 году 12 792 рубля, с января 2022 года – 13 890 рублей. </w:t>
      </w:r>
      <w:r w:rsidRPr="00DA477D">
        <w:rPr>
          <w:color w:val="222222"/>
        </w:rPr>
        <w:t>Новый МРОТ с 1 июня равен </w:t>
      </w:r>
      <w:r w:rsidRPr="00DA477D">
        <w:rPr>
          <w:b/>
          <w:bCs/>
          <w:color w:val="222222"/>
        </w:rPr>
        <w:t>15 279 рублей).</w:t>
      </w:r>
    </w:p>
    <w:p w:rsidR="00055BA0" w:rsidRPr="00DA477D" w:rsidRDefault="00055BA0" w:rsidP="00055BA0">
      <w:pPr>
        <w:spacing w:line="276" w:lineRule="auto"/>
        <w:ind w:left="-709" w:firstLine="567"/>
        <w:jc w:val="both"/>
        <w:rPr>
          <w:color w:val="333333"/>
        </w:rPr>
      </w:pPr>
      <w:r w:rsidRPr="00DA477D">
        <w:rPr>
          <w:color w:val="333333"/>
        </w:rPr>
        <w:t>Счетной палатой приведены расчеты:</w:t>
      </w:r>
      <w:r w:rsidRPr="00DA477D">
        <w:rPr>
          <w:b/>
          <w:color w:val="333333"/>
        </w:rPr>
        <w:t xml:space="preserve"> каков месячный фонд заработной</w:t>
      </w:r>
      <w:r w:rsidRPr="00DA477D">
        <w:rPr>
          <w:color w:val="333333"/>
        </w:rPr>
        <w:t xml:space="preserve"> платы работника, тарифицируемого по 1-й тарифной ставке сейчас и будет после 1 октября с.г. (с индексацией заработной платы на 4%).</w:t>
      </w:r>
    </w:p>
    <w:p w:rsidR="00055BA0" w:rsidRPr="00DA477D" w:rsidRDefault="00055BA0" w:rsidP="00055BA0">
      <w:pPr>
        <w:spacing w:line="276" w:lineRule="auto"/>
        <w:ind w:left="-709" w:firstLine="567"/>
        <w:jc w:val="both"/>
        <w:rPr>
          <w:color w:val="333333"/>
        </w:rPr>
      </w:pPr>
      <w:proofErr w:type="gramStart"/>
      <w:r w:rsidRPr="00DA477D">
        <w:rPr>
          <w:color w:val="333333"/>
        </w:rPr>
        <w:t xml:space="preserve">В 2022 году </w:t>
      </w:r>
      <w:r w:rsidRPr="00DA477D">
        <w:rPr>
          <w:b/>
          <w:color w:val="333333"/>
        </w:rPr>
        <w:t>месячный фонд заработной</w:t>
      </w:r>
      <w:r w:rsidRPr="00DA477D">
        <w:rPr>
          <w:color w:val="333333"/>
        </w:rPr>
        <w:t xml:space="preserve"> платы работника, тарифицируемого по 1-й тарифной ставке, максимально может составлять </w:t>
      </w:r>
      <w:r w:rsidRPr="00DA477D">
        <w:rPr>
          <w:b/>
          <w:color w:val="333333"/>
        </w:rPr>
        <w:t>11 735.5 рубля</w:t>
      </w:r>
      <w:r w:rsidRPr="00DA477D">
        <w:rPr>
          <w:color w:val="333333"/>
        </w:rPr>
        <w:t xml:space="preserve"> </w:t>
      </w:r>
      <w:r w:rsidRPr="00DA477D">
        <w:rPr>
          <w:i/>
          <w:color w:val="333333"/>
        </w:rPr>
        <w:t>(тарифная ставка – 6 706.0</w:t>
      </w:r>
      <w:r w:rsidR="00DA477D">
        <w:rPr>
          <w:i/>
          <w:color w:val="333333"/>
        </w:rPr>
        <w:t xml:space="preserve"> рубля, надбавка за выслугу лет</w:t>
      </w:r>
      <w:r w:rsidRPr="00DA477D">
        <w:rPr>
          <w:i/>
          <w:color w:val="333333"/>
        </w:rPr>
        <w:t xml:space="preserve"> (четыре дополнительных оклада в год) – 2 235.3 рубля, премия                      (три дополнительных оклада в год) – 1 676.5 рубля, единовременное вознаграждение за добросовестное выполнение должностных обязанностей (два дополнительных оклада в год) – </w:t>
      </w:r>
      <w:r w:rsidRPr="00DA477D">
        <w:rPr>
          <w:b/>
          <w:i/>
          <w:color w:val="333333"/>
        </w:rPr>
        <w:t>1 117.7 рубля</w:t>
      </w:r>
      <w:r w:rsidRPr="00DA477D">
        <w:rPr>
          <w:color w:val="333333"/>
        </w:rPr>
        <w:t>),</w:t>
      </w:r>
      <w:proofErr w:type="gramEnd"/>
    </w:p>
    <w:p w:rsidR="00055BA0" w:rsidRPr="00DA477D" w:rsidRDefault="00055BA0" w:rsidP="00055BA0">
      <w:pPr>
        <w:spacing w:line="276" w:lineRule="auto"/>
        <w:ind w:left="-709" w:firstLine="567"/>
        <w:jc w:val="both"/>
        <w:rPr>
          <w:color w:val="333333"/>
        </w:rPr>
      </w:pPr>
      <w:r w:rsidRPr="00DA477D">
        <w:rPr>
          <w:color w:val="333333"/>
        </w:rPr>
        <w:t xml:space="preserve"> а с 1 октября 2022 года, после планируемого повышения на 4% - </w:t>
      </w:r>
      <w:r w:rsidRPr="00DA477D">
        <w:rPr>
          <w:b/>
          <w:color w:val="333333"/>
        </w:rPr>
        <w:t>11 852.9 рубля</w:t>
      </w:r>
      <w:r w:rsidRPr="00DA477D">
        <w:rPr>
          <w:color w:val="333333"/>
        </w:rPr>
        <w:t>.</w:t>
      </w:r>
    </w:p>
    <w:p w:rsidR="00055BA0" w:rsidRPr="00DA477D" w:rsidRDefault="00055BA0" w:rsidP="00055BA0">
      <w:pPr>
        <w:spacing w:line="276" w:lineRule="auto"/>
        <w:ind w:left="-709" w:firstLine="567"/>
        <w:jc w:val="both"/>
        <w:rPr>
          <w:b/>
          <w:color w:val="333333"/>
        </w:rPr>
      </w:pPr>
      <w:r w:rsidRPr="00DA477D">
        <w:rPr>
          <w:color w:val="333333"/>
        </w:rPr>
        <w:t xml:space="preserve">В результате перечисленные, в соответствии с нормами приказа МО РФ № 545, </w:t>
      </w:r>
      <w:r w:rsidRPr="00DA477D">
        <w:rPr>
          <w:b/>
          <w:color w:val="333333"/>
        </w:rPr>
        <w:t>выплаты значительно части гражданского персонала Вооруженных Сил составляли сумму меньше установленного законодательством МРОТ.</w:t>
      </w:r>
    </w:p>
    <w:p w:rsidR="00055BA0" w:rsidRPr="00DA477D" w:rsidRDefault="00055BA0" w:rsidP="00055BA0">
      <w:pPr>
        <w:spacing w:line="276" w:lineRule="auto"/>
        <w:ind w:left="-709" w:firstLine="567"/>
        <w:jc w:val="both"/>
        <w:rPr>
          <w:color w:val="333333"/>
        </w:rPr>
      </w:pPr>
      <w:r w:rsidRPr="00DA477D">
        <w:rPr>
          <w:color w:val="333333"/>
        </w:rPr>
        <w:t xml:space="preserve">Следует отметить, говорит Счетная палата, что данная проблема за последние 10 лет только увеличилась. Федеральный МРОТ в 2022 году по сравнению с 2013 годом </w:t>
      </w:r>
      <w:r w:rsidRPr="00DA477D">
        <w:rPr>
          <w:b/>
          <w:color w:val="333333"/>
        </w:rPr>
        <w:t>вырос на 167%</w:t>
      </w:r>
      <w:r w:rsidRPr="00DA477D">
        <w:rPr>
          <w:color w:val="333333"/>
        </w:rPr>
        <w:t xml:space="preserve"> (с 5 205 рублей до 13 890 рублей), а должностные оклады (тарифные ставки) гражданского </w:t>
      </w:r>
      <w:r w:rsidRPr="00DA477D">
        <w:rPr>
          <w:color w:val="333333"/>
        </w:rPr>
        <w:lastRenderedPageBreak/>
        <w:t xml:space="preserve">персонала индексировались Правительством Российской Федерации за это период </w:t>
      </w:r>
      <w:r w:rsidRPr="00DA477D">
        <w:rPr>
          <w:b/>
          <w:color w:val="333333"/>
        </w:rPr>
        <w:t>только на 12%</w:t>
      </w:r>
      <w:r w:rsidRPr="00DA477D">
        <w:rPr>
          <w:color w:val="333333"/>
        </w:rPr>
        <w:t xml:space="preserve"> (с 1 января 2018 года на 4%, с 1 октября 2019 года на 4,3%, с 1 октября 2020 года на 3%).</w:t>
      </w:r>
    </w:p>
    <w:p w:rsidR="00055BA0" w:rsidRPr="00DA477D" w:rsidRDefault="00055BA0" w:rsidP="00DA477D">
      <w:pPr>
        <w:spacing w:line="276" w:lineRule="auto"/>
        <w:ind w:left="-709" w:firstLine="567"/>
        <w:jc w:val="both"/>
        <w:rPr>
          <w:color w:val="333333"/>
        </w:rPr>
      </w:pPr>
      <w:r w:rsidRPr="00DA477D">
        <w:rPr>
          <w:color w:val="333333"/>
        </w:rPr>
        <w:t xml:space="preserve">Предложения Счетной палаты по результатам проверки Министерства обороны Российской Федерации направлены в Правительство </w:t>
      </w:r>
      <w:r w:rsidR="00DA477D">
        <w:rPr>
          <w:color w:val="2B2B2B"/>
          <w:shd w:val="clear" w:color="auto" w:fill="FFFFFF"/>
        </w:rPr>
        <w:t xml:space="preserve">Российской </w:t>
      </w:r>
      <w:r w:rsidRPr="00DA477D">
        <w:rPr>
          <w:color w:val="2B2B2B"/>
          <w:shd w:val="clear" w:color="auto" w:fill="FFFFFF"/>
        </w:rPr>
        <w:t>Федерации и Минобороны. Счетная Палата в своих выкладках солидарна с Профсоюзом.</w:t>
      </w:r>
    </w:p>
    <w:p w:rsidR="00055BA0" w:rsidRPr="00DA477D" w:rsidRDefault="00055BA0" w:rsidP="00055BA0">
      <w:pPr>
        <w:spacing w:line="276" w:lineRule="auto"/>
        <w:ind w:left="-709" w:firstLine="567"/>
        <w:jc w:val="both"/>
        <w:rPr>
          <w:b/>
          <w:color w:val="333333"/>
        </w:rPr>
      </w:pPr>
      <w:r w:rsidRPr="00DA477D">
        <w:rPr>
          <w:b/>
          <w:color w:val="333333"/>
        </w:rPr>
        <w:t xml:space="preserve">Что сделано </w:t>
      </w:r>
      <w:proofErr w:type="spellStart"/>
      <w:r w:rsidRPr="00DA477D">
        <w:rPr>
          <w:b/>
          <w:color w:val="333333"/>
        </w:rPr>
        <w:t>Минобооны</w:t>
      </w:r>
      <w:proofErr w:type="spellEnd"/>
      <w:r w:rsidRPr="00DA477D">
        <w:rPr>
          <w:b/>
          <w:color w:val="333333"/>
        </w:rPr>
        <w:t xml:space="preserve"> за последнее время?</w:t>
      </w:r>
    </w:p>
    <w:p w:rsidR="00055BA0" w:rsidRPr="00DA477D" w:rsidRDefault="00055BA0" w:rsidP="00055BA0">
      <w:pPr>
        <w:spacing w:line="276" w:lineRule="auto"/>
        <w:ind w:left="-709" w:firstLine="567"/>
        <w:jc w:val="both"/>
        <w:rPr>
          <w:b/>
          <w:color w:val="333333"/>
        </w:rPr>
      </w:pPr>
      <w:r w:rsidRPr="00DA477D">
        <w:rPr>
          <w:b/>
          <w:color w:val="333333"/>
        </w:rPr>
        <w:t>В качестве информации.</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22222"/>
        </w:rPr>
        <w:t>Министром обороны</w:t>
      </w:r>
      <w:r w:rsidR="00DA477D">
        <w:rPr>
          <w:color w:val="2B2B2B"/>
          <w:shd w:val="clear" w:color="auto" w:fill="FFFFFF"/>
        </w:rPr>
        <w:t xml:space="preserve"> Российской</w:t>
      </w:r>
      <w:r w:rsidRPr="00DA477D">
        <w:rPr>
          <w:color w:val="2B2B2B"/>
          <w:shd w:val="clear" w:color="auto" w:fill="FFFFFF"/>
        </w:rPr>
        <w:t xml:space="preserve"> Федерации 28 июня этого года принято решение </w:t>
      </w:r>
      <w:r w:rsidRPr="00DA477D">
        <w:rPr>
          <w:b/>
          <w:color w:val="2B2B2B"/>
          <w:shd w:val="clear" w:color="auto" w:fill="FFFFFF"/>
        </w:rPr>
        <w:t xml:space="preserve">о ежемесячном дополнительном материальном стимулировании </w:t>
      </w:r>
      <w:r w:rsidRPr="00DA477D">
        <w:rPr>
          <w:color w:val="333333"/>
        </w:rPr>
        <w:t xml:space="preserve">гражданского персонала воинских частей и организаций </w:t>
      </w:r>
      <w:r w:rsidR="00DA477D">
        <w:rPr>
          <w:color w:val="222222"/>
        </w:rPr>
        <w:t>МО РФ</w:t>
      </w:r>
      <w:r w:rsidRPr="00DA477D">
        <w:rPr>
          <w:color w:val="2B2B2B"/>
          <w:shd w:val="clear" w:color="auto" w:fill="FFFFFF"/>
        </w:rPr>
        <w:t xml:space="preserve"> по итогам работы </w:t>
      </w:r>
      <w:r w:rsidRPr="00DA477D">
        <w:rPr>
          <w:b/>
          <w:color w:val="2B2B2B"/>
          <w:shd w:val="clear" w:color="auto" w:fill="FFFFFF"/>
        </w:rPr>
        <w:t>в третьем квартале 2022 года (июль, август, сентябрь)</w:t>
      </w:r>
      <w:r w:rsidRPr="00DA477D">
        <w:rPr>
          <w:color w:val="2B2B2B"/>
          <w:shd w:val="clear" w:color="auto" w:fill="FFFFFF"/>
        </w:rPr>
        <w:t xml:space="preserve"> в соответствии с приказом </w:t>
      </w:r>
      <w:r w:rsidR="00DA477D">
        <w:rPr>
          <w:color w:val="222222"/>
        </w:rPr>
        <w:t>Министра обороны</w:t>
      </w:r>
      <w:r w:rsidRPr="00DA477D">
        <w:rPr>
          <w:color w:val="2B2B2B"/>
          <w:shd w:val="clear" w:color="auto" w:fill="FFFFFF"/>
        </w:rPr>
        <w:t xml:space="preserve"> от 26 июля 2010 г. № 1010.</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B2B2B"/>
          <w:shd w:val="clear" w:color="auto" w:fill="FFFFFF"/>
        </w:rPr>
        <w:t>Расчетная сумма в третьем квартале 2022 года на одного работника установлена в следующих размерах:</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B2B2B"/>
          <w:shd w:val="clear" w:color="auto" w:fill="FFFFFF"/>
        </w:rPr>
        <w:t>воинских частей и организаций</w:t>
      </w:r>
      <w:r w:rsidR="00DA477D">
        <w:rPr>
          <w:color w:val="222222"/>
        </w:rPr>
        <w:t xml:space="preserve"> МО РФ</w:t>
      </w:r>
      <w:r w:rsidRPr="00DA477D">
        <w:rPr>
          <w:color w:val="2B2B2B"/>
          <w:shd w:val="clear" w:color="auto" w:fill="FFFFFF"/>
        </w:rPr>
        <w:t xml:space="preserve"> </w:t>
      </w:r>
      <w:r w:rsidRPr="00DA477D">
        <w:rPr>
          <w:b/>
          <w:color w:val="2B2B2B"/>
          <w:shd w:val="clear" w:color="auto" w:fill="FFFFFF"/>
        </w:rPr>
        <w:t>– 3,3 тыс. рублей</w:t>
      </w:r>
      <w:r w:rsidRPr="00DA477D">
        <w:rPr>
          <w:color w:val="2B2B2B"/>
          <w:shd w:val="clear" w:color="auto" w:fill="FFFFFF"/>
        </w:rPr>
        <w:t>;</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B2B2B"/>
          <w:shd w:val="clear" w:color="auto" w:fill="FFFFFF"/>
        </w:rPr>
        <w:t>воинских частей и организаций</w:t>
      </w:r>
      <w:r w:rsidR="00DA477D">
        <w:rPr>
          <w:color w:val="222222"/>
        </w:rPr>
        <w:t xml:space="preserve"> МО РФ</w:t>
      </w:r>
      <w:r w:rsidRPr="00DA477D">
        <w:rPr>
          <w:color w:val="2B2B2B"/>
          <w:shd w:val="clear" w:color="auto" w:fill="FFFFFF"/>
        </w:rPr>
        <w:t>, расположенных в отдаленных местностях, в зависимости от суммарного коэффициента (районного коэффициента и процентной надбавки к заработной плате за работу в местностях с особыми климатическими условиями):</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B2B2B"/>
          <w:shd w:val="clear" w:color="auto" w:fill="FFFFFF"/>
        </w:rPr>
        <w:t>1,6 (суммарного коэффициента) – 3,5 тыс. рублей;</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B2B2B"/>
          <w:shd w:val="clear" w:color="auto" w:fill="FFFFFF"/>
        </w:rPr>
        <w:t>от 1,7 до 1,9 (суммарного коэффициента) – 3,8 тыс. рублей;</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B2B2B"/>
          <w:shd w:val="clear" w:color="auto" w:fill="FFFFFF"/>
        </w:rPr>
        <w:t>от 2,0 до 2,3 (суммарного коэффициента) – 4,6 тыс. рублей;</w:t>
      </w:r>
    </w:p>
    <w:p w:rsidR="00055BA0" w:rsidRPr="00DA477D" w:rsidRDefault="00055BA0" w:rsidP="00055BA0">
      <w:pPr>
        <w:shd w:val="clear" w:color="auto" w:fill="FFFFFF"/>
        <w:spacing w:line="276" w:lineRule="auto"/>
        <w:ind w:left="-709" w:firstLine="567"/>
        <w:jc w:val="both"/>
        <w:rPr>
          <w:color w:val="2B2B2B"/>
          <w:shd w:val="clear" w:color="auto" w:fill="FFFFFF"/>
        </w:rPr>
      </w:pPr>
      <w:r w:rsidRPr="00DA477D">
        <w:rPr>
          <w:color w:val="2B2B2B"/>
          <w:shd w:val="clear" w:color="auto" w:fill="FFFFFF"/>
        </w:rPr>
        <w:t xml:space="preserve">свыше 2,3 (суммарного коэффициента) – 5,3 тыс. рублей. </w:t>
      </w:r>
    </w:p>
    <w:p w:rsidR="00055BA0" w:rsidRPr="00DA477D" w:rsidRDefault="00055BA0" w:rsidP="00DA477D">
      <w:pPr>
        <w:shd w:val="clear" w:color="auto" w:fill="FFFFFF"/>
        <w:spacing w:line="276" w:lineRule="auto"/>
        <w:ind w:left="-709" w:firstLine="567"/>
        <w:jc w:val="both"/>
        <w:rPr>
          <w:color w:val="2B2B2B"/>
          <w:shd w:val="clear" w:color="auto" w:fill="FFFFFF"/>
        </w:rPr>
      </w:pPr>
      <w:r w:rsidRPr="00DA477D">
        <w:rPr>
          <w:color w:val="2B2B2B"/>
          <w:shd w:val="clear" w:color="auto" w:fill="FFFFFF"/>
        </w:rPr>
        <w:t>На согласовании в органах военного управления МО РФ находится вопрос о повышении заработной платы работников военкоматов.</w:t>
      </w:r>
    </w:p>
    <w:p w:rsidR="00055BA0" w:rsidRPr="00DA477D" w:rsidRDefault="00055BA0" w:rsidP="00055BA0">
      <w:pPr>
        <w:widowControl w:val="0"/>
        <w:shd w:val="clear" w:color="auto" w:fill="FFFFFF"/>
        <w:autoSpaceDE w:val="0"/>
        <w:autoSpaceDN w:val="0"/>
        <w:adjustRightInd w:val="0"/>
        <w:spacing w:line="276" w:lineRule="auto"/>
        <w:ind w:left="-709" w:firstLine="567"/>
        <w:jc w:val="both"/>
        <w:rPr>
          <w:color w:val="333333"/>
        </w:rPr>
      </w:pPr>
      <w:r w:rsidRPr="00DA477D">
        <w:rPr>
          <w:color w:val="2B2B2B"/>
          <w:shd w:val="clear" w:color="auto" w:fill="FFFFFF"/>
        </w:rPr>
        <w:t xml:space="preserve">По информации, полученной нами из </w:t>
      </w:r>
      <w:r w:rsidRPr="00DA477D">
        <w:rPr>
          <w:rFonts w:eastAsia="Calibri"/>
          <w:lang w:eastAsia="en-US"/>
        </w:rPr>
        <w:t xml:space="preserve">Департамента социальных гарантий Министерства обороны Российской Федерации, в настоящее время идет работа по подготовке проекта приказа </w:t>
      </w:r>
      <w:r w:rsidR="00DA477D">
        <w:rPr>
          <w:color w:val="222222"/>
        </w:rPr>
        <w:t>Министра обороны РФ</w:t>
      </w:r>
      <w:r w:rsidRPr="00DA477D">
        <w:rPr>
          <w:color w:val="2B2B2B"/>
          <w:shd w:val="clear" w:color="auto" w:fill="FFFFFF"/>
        </w:rPr>
        <w:t xml:space="preserve"> </w:t>
      </w:r>
      <w:r w:rsidRPr="00DA477D">
        <w:rPr>
          <w:color w:val="333333"/>
        </w:rPr>
        <w:t>«О системе оплаты труда гражданского персонала (работников) воинских частей и организаций Вооруженных Сил</w:t>
      </w:r>
      <w:r w:rsidRPr="00DA477D">
        <w:rPr>
          <w:snapToGrid w:val="0"/>
        </w:rPr>
        <w:t xml:space="preserve"> Российской Федерации» (вместо приказа № 545)</w:t>
      </w:r>
      <w:r w:rsidRPr="00DA477D">
        <w:rPr>
          <w:color w:val="333333"/>
        </w:rPr>
        <w:t>. Минобороны запрошены на это доп. Средства. Пока на это Минфином РФ деньги не выделены. Вопрос о выделении средств прорабатывается на уровне Президента и Правительства РФ.</w:t>
      </w:r>
    </w:p>
    <w:p w:rsidR="00055BA0" w:rsidRPr="00DA477D" w:rsidRDefault="00055BA0" w:rsidP="00055BA0">
      <w:pPr>
        <w:tabs>
          <w:tab w:val="left" w:pos="0"/>
          <w:tab w:val="left" w:pos="993"/>
        </w:tabs>
        <w:spacing w:line="276" w:lineRule="auto"/>
        <w:ind w:left="-709" w:firstLine="567"/>
        <w:jc w:val="both"/>
        <w:rPr>
          <w:b/>
        </w:rPr>
      </w:pPr>
      <w:r w:rsidRPr="00DA477D">
        <w:rPr>
          <w:b/>
        </w:rPr>
        <w:t xml:space="preserve">Задачи, стоящие сегодня перед Профсоюзом </w:t>
      </w:r>
    </w:p>
    <w:p w:rsidR="00055BA0" w:rsidRPr="00DA477D" w:rsidRDefault="00055BA0" w:rsidP="00055BA0">
      <w:pPr>
        <w:tabs>
          <w:tab w:val="left" w:pos="0"/>
          <w:tab w:val="left" w:pos="993"/>
        </w:tabs>
        <w:spacing w:line="276" w:lineRule="auto"/>
        <w:ind w:left="-709" w:firstLine="567"/>
        <w:jc w:val="both"/>
        <w:rPr>
          <w:snapToGrid w:val="0"/>
        </w:rPr>
      </w:pPr>
      <w:r w:rsidRPr="00DA477D">
        <w:t>Необходимо продолжить работу, направленную на выработку ме</w:t>
      </w:r>
      <w:r w:rsidR="00DA477D">
        <w:t xml:space="preserve">р по </w:t>
      </w:r>
      <w:r w:rsidR="00DA477D">
        <w:rPr>
          <w:snapToGrid w:val="0"/>
        </w:rPr>
        <w:t>достойному уровню</w:t>
      </w:r>
      <w:r w:rsidRPr="00DA477D">
        <w:rPr>
          <w:snapToGrid w:val="0"/>
        </w:rPr>
        <w:t xml:space="preserve"> оплаты труда, </w:t>
      </w:r>
      <w:r w:rsidRPr="00DA477D">
        <w:t xml:space="preserve">в том числе - продолжать работу по повышению заработной платы г.п. не менее чем на 20%, совершенствование системы оплаты труда (предложения свои по этому вопросу мы изложили).                                                                                                                                                                                                                                                                                                                                                                                                                                                                                                                                                                                                                                                                                                                                                                                                                                                                                                                                                                                                                                                                                                                                                                                                                                                     </w:t>
      </w:r>
    </w:p>
    <w:p w:rsidR="00055BA0" w:rsidRPr="00DA477D" w:rsidRDefault="00055BA0" w:rsidP="00055BA0">
      <w:pPr>
        <w:tabs>
          <w:tab w:val="left" w:pos="0"/>
          <w:tab w:val="left" w:pos="993"/>
        </w:tabs>
        <w:spacing w:line="276" w:lineRule="auto"/>
        <w:ind w:left="-709" w:firstLine="567"/>
        <w:jc w:val="both"/>
      </w:pPr>
      <w:r w:rsidRPr="00DA477D">
        <w:rPr>
          <w:snapToGrid w:val="0"/>
        </w:rPr>
        <w:t xml:space="preserve">Продолжить работу </w:t>
      </w:r>
      <w:r w:rsidRPr="00DA477D">
        <w:t>с социальными партнерами убеждая их, чтобы они поддержали усилия Профсоюза по направлению соответствующих докладов в вышестоящие органы военного управления Минобороны России с предложениями по повышению оплаты труда гражданского персонала (это в их интересах);</w:t>
      </w:r>
    </w:p>
    <w:p w:rsidR="00055BA0" w:rsidRPr="00DA477D" w:rsidRDefault="00055BA0" w:rsidP="00055BA0">
      <w:pPr>
        <w:shd w:val="clear" w:color="auto" w:fill="FFFFFF"/>
        <w:tabs>
          <w:tab w:val="left" w:pos="0"/>
        </w:tabs>
        <w:spacing w:line="276" w:lineRule="auto"/>
        <w:ind w:left="-709" w:firstLine="567"/>
        <w:jc w:val="both"/>
        <w:rPr>
          <w:snapToGrid w:val="0"/>
        </w:rPr>
      </w:pPr>
      <w:r w:rsidRPr="00DA477D">
        <w:rPr>
          <w:snapToGrid w:val="0"/>
        </w:rPr>
        <w:t>Профсоюзным организациям проводить постоянную работу по контролю выполнения Отраслевого соглашения,</w:t>
      </w:r>
      <w:r w:rsidR="00DA477D">
        <w:rPr>
          <w:snapToGrid w:val="0"/>
        </w:rPr>
        <w:t xml:space="preserve"> вопросов, отраженных в</w:t>
      </w:r>
      <w:r w:rsidRPr="00DA477D">
        <w:rPr>
          <w:snapToGrid w:val="0"/>
        </w:rPr>
        <w:t xml:space="preserve"> коллективных договорах в каждой воинской части, организации, управлении Министерства обороны Российской Федерации. </w:t>
      </w:r>
    </w:p>
    <w:p w:rsidR="00055BA0" w:rsidRDefault="00055BA0" w:rsidP="00055BA0">
      <w:pPr>
        <w:shd w:val="clear" w:color="auto" w:fill="FFFFFF"/>
        <w:tabs>
          <w:tab w:val="left" w:pos="0"/>
        </w:tabs>
        <w:spacing w:line="276" w:lineRule="auto"/>
        <w:ind w:left="-709" w:firstLine="567"/>
        <w:jc w:val="both"/>
        <w:rPr>
          <w:snapToGrid w:val="0"/>
        </w:rPr>
      </w:pPr>
      <w:r w:rsidRPr="00DA477D">
        <w:rPr>
          <w:snapToGrid w:val="0"/>
        </w:rPr>
        <w:t xml:space="preserve">Приоритетом в работе должна быть - </w:t>
      </w:r>
      <w:r w:rsidR="00DA477D">
        <w:rPr>
          <w:snapToGrid w:val="0"/>
        </w:rPr>
        <w:t>выполнение</w:t>
      </w:r>
      <w:r w:rsidRPr="00DA477D">
        <w:rPr>
          <w:snapToGrid w:val="0"/>
        </w:rPr>
        <w:t xml:space="preserve"> решений </w:t>
      </w:r>
      <w:r w:rsidRPr="00DA477D">
        <w:rPr>
          <w:snapToGrid w:val="0"/>
          <w:lang w:val="en-US"/>
        </w:rPr>
        <w:t>VIII</w:t>
      </w:r>
      <w:r w:rsidR="00DA477D">
        <w:rPr>
          <w:snapToGrid w:val="0"/>
        </w:rPr>
        <w:t xml:space="preserve"> съезда Профсоюза по</w:t>
      </w:r>
      <w:r w:rsidRPr="00DA477D">
        <w:rPr>
          <w:snapToGrid w:val="0"/>
        </w:rPr>
        <w:t xml:space="preserve"> защите трудовых прав гражданского персонала. </w:t>
      </w:r>
    </w:p>
    <w:p w:rsidR="00055BA0" w:rsidRPr="00DA477D" w:rsidRDefault="00055BA0" w:rsidP="00055BA0">
      <w:pPr>
        <w:tabs>
          <w:tab w:val="left" w:pos="0"/>
          <w:tab w:val="left" w:pos="993"/>
        </w:tabs>
        <w:spacing w:line="276" w:lineRule="auto"/>
        <w:ind w:left="-709" w:firstLine="567"/>
        <w:jc w:val="both"/>
        <w:rPr>
          <w:snapToGrid w:val="0"/>
        </w:rPr>
      </w:pPr>
      <w:r w:rsidRPr="00DA477D">
        <w:rPr>
          <w:snapToGrid w:val="0"/>
        </w:rPr>
        <w:t>Кроме того, одной из задач Профсоюза сегодня:</w:t>
      </w:r>
    </w:p>
    <w:p w:rsidR="00055BA0" w:rsidRPr="00DA477D" w:rsidRDefault="00055BA0" w:rsidP="00055BA0">
      <w:pPr>
        <w:tabs>
          <w:tab w:val="left" w:pos="0"/>
          <w:tab w:val="left" w:pos="993"/>
        </w:tabs>
        <w:spacing w:line="276" w:lineRule="auto"/>
        <w:ind w:left="-709" w:firstLine="567"/>
        <w:jc w:val="both"/>
        <w:rPr>
          <w:snapToGrid w:val="0"/>
        </w:rPr>
      </w:pPr>
      <w:r w:rsidRPr="00DA477D">
        <w:rPr>
          <w:snapToGrid w:val="0"/>
        </w:rPr>
        <w:t xml:space="preserve"> проводить</w:t>
      </w:r>
      <w:r w:rsidR="00DA477D">
        <w:rPr>
          <w:snapToGrid w:val="0"/>
        </w:rPr>
        <w:t xml:space="preserve"> </w:t>
      </w:r>
      <w:r w:rsidRPr="00DA477D">
        <w:rPr>
          <w:snapToGrid w:val="0"/>
        </w:rPr>
        <w:t xml:space="preserve">работу в коллективах по поддержке специальной военной операции; </w:t>
      </w:r>
    </w:p>
    <w:p w:rsidR="00055BA0" w:rsidRPr="00DA477D" w:rsidRDefault="00055BA0" w:rsidP="00055BA0">
      <w:pPr>
        <w:tabs>
          <w:tab w:val="left" w:pos="0"/>
          <w:tab w:val="left" w:pos="993"/>
        </w:tabs>
        <w:spacing w:line="276" w:lineRule="auto"/>
        <w:ind w:left="-709" w:firstLine="567"/>
        <w:jc w:val="both"/>
        <w:rPr>
          <w:snapToGrid w:val="0"/>
        </w:rPr>
      </w:pPr>
      <w:r w:rsidRPr="00DA477D">
        <w:rPr>
          <w:snapToGrid w:val="0"/>
        </w:rPr>
        <w:lastRenderedPageBreak/>
        <w:t xml:space="preserve">содействовать созданию в коллективах воинских частей и организаций здоровой морально-психологической обстановки. </w:t>
      </w:r>
    </w:p>
    <w:p w:rsidR="00696C39" w:rsidRDefault="00696C39" w:rsidP="00696C39">
      <w:pPr>
        <w:rPr>
          <w:b/>
          <w:caps/>
          <w:color w:val="FF0000"/>
          <w:w w:val="150"/>
          <w:sz w:val="28"/>
          <w:szCs w:val="28"/>
        </w:rPr>
      </w:pPr>
      <w:r>
        <w:rPr>
          <w:caps/>
          <w:w w:val="150"/>
        </w:rPr>
        <w:t xml:space="preserve">                </w:t>
      </w:r>
      <w:r>
        <w:rPr>
          <w:b/>
          <w:caps/>
          <w:color w:val="FF0000"/>
          <w:w w:val="150"/>
          <w:sz w:val="28"/>
          <w:szCs w:val="28"/>
        </w:rPr>
        <w:t>В КОМИТЕТЕ мпоо рвсн</w:t>
      </w:r>
    </w:p>
    <w:p w:rsidR="00696C39" w:rsidRDefault="00696C39" w:rsidP="00696C39">
      <w:pPr>
        <w:tabs>
          <w:tab w:val="left" w:pos="401"/>
          <w:tab w:val="center" w:pos="4960"/>
        </w:tabs>
        <w:rPr>
          <w:sz w:val="28"/>
          <w:szCs w:val="28"/>
        </w:rPr>
      </w:pPr>
      <w:r>
        <w:rPr>
          <w:b/>
          <w:caps/>
          <w:color w:val="FF0000"/>
          <w:w w:val="150"/>
          <w:sz w:val="28"/>
          <w:szCs w:val="28"/>
        </w:rPr>
        <w:t xml:space="preserve">              ПРОФСОЮЗА ВС РОССИИ</w:t>
      </w:r>
    </w:p>
    <w:p w:rsidR="00696C39" w:rsidRDefault="00DD0DB1" w:rsidP="00696C39">
      <w:pPr>
        <w:rPr>
          <w:sz w:val="28"/>
          <w:szCs w:val="28"/>
        </w:rPr>
      </w:pPr>
      <w:r w:rsidRPr="00DD0DB1">
        <w:rPr>
          <w:noProof/>
        </w:rPr>
        <w:pict>
          <v:line id="Прямая соединительная линия 3" o:spid="_x0000_s1028"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3.95pt" to="466.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" strokecolor="red" strokeweight="4.5pt">
            <v:stroke linestyle="thinThick"/>
          </v:line>
        </w:pict>
      </w:r>
    </w:p>
    <w:p w:rsidR="00055BA0" w:rsidRDefault="00696C39" w:rsidP="00696C39">
      <w:pPr>
        <w:shd w:val="clear" w:color="auto" w:fill="FFFFFF"/>
        <w:spacing w:line="276" w:lineRule="auto"/>
        <w:ind w:left="-851" w:firstLine="567"/>
        <w:jc w:val="both"/>
        <w:rPr>
          <w:snapToGrid w:val="0"/>
        </w:rPr>
      </w:pPr>
      <w:r>
        <w:rPr>
          <w:snapToGrid w:val="0"/>
        </w:rPr>
        <w:t>Комитет МПОО считает вопрос повышения заработной платы приоритетным в своей работе.</w:t>
      </w:r>
    </w:p>
    <w:p w:rsidR="00696C39" w:rsidRDefault="00B801C8" w:rsidP="00696C39">
      <w:pPr>
        <w:shd w:val="clear" w:color="auto" w:fill="FFFFFF"/>
        <w:spacing w:line="276" w:lineRule="auto"/>
        <w:ind w:left="-851" w:firstLine="567"/>
        <w:jc w:val="both"/>
        <w:rPr>
          <w:snapToGrid w:val="0"/>
        </w:rPr>
      </w:pPr>
      <w:r>
        <w:rPr>
          <w:snapToGrid w:val="0"/>
        </w:rPr>
        <w:t>Совместно с Командован</w:t>
      </w:r>
      <w:r w:rsidR="00480E71">
        <w:rPr>
          <w:snapToGrid w:val="0"/>
        </w:rPr>
        <w:t>ием РВСН были запрошены данные от</w:t>
      </w:r>
      <w:r>
        <w:rPr>
          <w:snapToGrid w:val="0"/>
        </w:rPr>
        <w:t xml:space="preserve"> войсковых частей РВСН о штатной численности и вакантных должностях работнико</w:t>
      </w:r>
      <w:r w:rsidR="0086225E">
        <w:rPr>
          <w:snapToGrid w:val="0"/>
        </w:rPr>
        <w:t>в для доклада Командующему РВСН и дальнейших действ</w:t>
      </w:r>
      <w:r w:rsidR="00480E71">
        <w:rPr>
          <w:snapToGrid w:val="0"/>
        </w:rPr>
        <w:t>иях в работе как Комитета МПОО</w:t>
      </w:r>
      <w:r w:rsidR="00340AD6">
        <w:rPr>
          <w:snapToGrid w:val="0"/>
        </w:rPr>
        <w:t>,</w:t>
      </w:r>
      <w:r w:rsidR="00480E71">
        <w:rPr>
          <w:snapToGrid w:val="0"/>
        </w:rPr>
        <w:t xml:space="preserve"> </w:t>
      </w:r>
      <w:r w:rsidR="0086225E">
        <w:rPr>
          <w:snapToGrid w:val="0"/>
        </w:rPr>
        <w:t xml:space="preserve">так и командования. </w:t>
      </w:r>
    </w:p>
    <w:p w:rsidR="0086225E" w:rsidRDefault="0086225E" w:rsidP="00696C39">
      <w:pPr>
        <w:shd w:val="clear" w:color="auto" w:fill="FFFFFF"/>
        <w:spacing w:line="276" w:lineRule="auto"/>
        <w:ind w:left="-851" w:firstLine="567"/>
        <w:jc w:val="both"/>
        <w:rPr>
          <w:snapToGrid w:val="0"/>
        </w:rPr>
      </w:pPr>
      <w:r>
        <w:rPr>
          <w:snapToGrid w:val="0"/>
        </w:rPr>
        <w:t xml:space="preserve">На встрече с </w:t>
      </w:r>
      <w:proofErr w:type="spellStart"/>
      <w:r>
        <w:rPr>
          <w:snapToGrid w:val="0"/>
        </w:rPr>
        <w:t>Микищенко</w:t>
      </w:r>
      <w:proofErr w:type="spellEnd"/>
      <w:r>
        <w:rPr>
          <w:snapToGrid w:val="0"/>
        </w:rPr>
        <w:t xml:space="preserve"> С.Г. председателем МПОО был поднят вопрос об итоговой выплате премии по приказу № 1010 работникам ОМБ. Ответ: «Работники ОМБ РВСН итоговую выплату за 2022 год получат», как и весь гражданский персонал.</w:t>
      </w:r>
    </w:p>
    <w:p w:rsidR="0086225E" w:rsidRDefault="0086225E" w:rsidP="00696C39">
      <w:pPr>
        <w:shd w:val="clear" w:color="auto" w:fill="FFFFFF"/>
        <w:spacing w:line="276" w:lineRule="auto"/>
        <w:ind w:left="-851" w:firstLine="567"/>
        <w:jc w:val="both"/>
        <w:rPr>
          <w:snapToGrid w:val="0"/>
        </w:rPr>
      </w:pPr>
      <w:r>
        <w:rPr>
          <w:snapToGrid w:val="0"/>
        </w:rPr>
        <w:t xml:space="preserve">На заседании Президиума Профсоюза ВС России рассматривался вопрос </w:t>
      </w:r>
      <w:r w:rsidR="004C2938">
        <w:rPr>
          <w:snapToGrid w:val="0"/>
        </w:rPr>
        <w:t xml:space="preserve">онлайн </w:t>
      </w:r>
      <w:r>
        <w:rPr>
          <w:snapToGrid w:val="0"/>
        </w:rPr>
        <w:t>обучения медицинских работников</w:t>
      </w:r>
      <w:r w:rsidR="004C2938">
        <w:rPr>
          <w:snapToGrid w:val="0"/>
        </w:rPr>
        <w:t xml:space="preserve"> (повышение квалификации)</w:t>
      </w:r>
      <w:r>
        <w:rPr>
          <w:snapToGrid w:val="0"/>
        </w:rPr>
        <w:t xml:space="preserve"> </w:t>
      </w:r>
      <w:r w:rsidR="004C2938">
        <w:rPr>
          <w:snapToGrid w:val="0"/>
        </w:rPr>
        <w:t>для получения аккредитации</w:t>
      </w:r>
      <w:r>
        <w:rPr>
          <w:snapToGrid w:val="0"/>
        </w:rPr>
        <w:t>.</w:t>
      </w:r>
      <w:r w:rsidR="00001760">
        <w:rPr>
          <w:snapToGrid w:val="0"/>
        </w:rPr>
        <w:t xml:space="preserve"> </w:t>
      </w:r>
      <w:r w:rsidR="00340AD6">
        <w:rPr>
          <w:snapToGrid w:val="0"/>
        </w:rPr>
        <w:t xml:space="preserve">Общим решением </w:t>
      </w:r>
      <w:r w:rsidR="00F67A84">
        <w:rPr>
          <w:snapToGrid w:val="0"/>
        </w:rPr>
        <w:t xml:space="preserve">этот </w:t>
      </w:r>
      <w:r w:rsidR="00340AD6">
        <w:rPr>
          <w:snapToGrid w:val="0"/>
        </w:rPr>
        <w:t>вопрос будет вынесен</w:t>
      </w:r>
      <w:r w:rsidR="00001760">
        <w:rPr>
          <w:snapToGrid w:val="0"/>
        </w:rPr>
        <w:t xml:space="preserve"> на заседание Комиссии МО РФ по регулированию социально-трудовых отношений. Для поддержания позиции профсоюза и трудового законодательства ст.196 ч.4 ТК РФ, председа</w:t>
      </w:r>
      <w:r w:rsidR="00292507">
        <w:rPr>
          <w:snapToGrid w:val="0"/>
        </w:rPr>
        <w:t>телям профсоюзных комитетов РВСН</w:t>
      </w:r>
      <w:r w:rsidR="00001760">
        <w:rPr>
          <w:snapToGrid w:val="0"/>
        </w:rPr>
        <w:t xml:space="preserve"> необходимо представить в Комитет информацию по этому вопросу, предварительно обсудив её с профсоюзным активом ОМБ и иных медучреждений.</w:t>
      </w:r>
    </w:p>
    <w:p w:rsidR="00292507" w:rsidRDefault="00292507" w:rsidP="00696C39">
      <w:pPr>
        <w:shd w:val="clear" w:color="auto" w:fill="FFFFFF"/>
        <w:spacing w:line="276" w:lineRule="auto"/>
        <w:ind w:left="-851" w:firstLine="567"/>
        <w:jc w:val="both"/>
        <w:rPr>
          <w:snapToGrid w:val="0"/>
        </w:rPr>
      </w:pPr>
      <w:r>
        <w:rPr>
          <w:snapToGrid w:val="0"/>
        </w:rPr>
        <w:t>Комитет МПОО информирует о том, чт</w:t>
      </w:r>
      <w:r w:rsidR="006027FD">
        <w:rPr>
          <w:snapToGrid w:val="0"/>
        </w:rPr>
        <w:t>о к Дню РВСН готовится ходатайство</w:t>
      </w:r>
      <w:r>
        <w:rPr>
          <w:snapToGrid w:val="0"/>
        </w:rPr>
        <w:t xml:space="preserve"> </w:t>
      </w:r>
      <w:r w:rsidR="006027FD">
        <w:rPr>
          <w:snapToGrid w:val="0"/>
        </w:rPr>
        <w:t>перед Командующим</w:t>
      </w:r>
      <w:r>
        <w:rPr>
          <w:snapToGrid w:val="0"/>
        </w:rPr>
        <w:t xml:space="preserve"> РВСН о награждении </w:t>
      </w:r>
      <w:r w:rsidRPr="00292507">
        <w:rPr>
          <w:b/>
          <w:i/>
          <w:snapToGrid w:val="0"/>
        </w:rPr>
        <w:t>профсоюзного актива гражданского персонала</w:t>
      </w:r>
      <w:r w:rsidR="00480E71">
        <w:rPr>
          <w:snapToGrid w:val="0"/>
        </w:rPr>
        <w:t xml:space="preserve"> м</w:t>
      </w:r>
      <w:r>
        <w:rPr>
          <w:snapToGrid w:val="0"/>
        </w:rPr>
        <w:t xml:space="preserve">едалью «За трудовую доблесть» и Грамотой Командующего РВСН. Вопрос представления кандидатур </w:t>
      </w:r>
      <w:r w:rsidR="006027FD">
        <w:rPr>
          <w:snapToGrid w:val="0"/>
        </w:rPr>
        <w:t xml:space="preserve">от профсоюзных комитетов </w:t>
      </w:r>
      <w:r>
        <w:rPr>
          <w:snapToGrid w:val="0"/>
        </w:rPr>
        <w:t>на награждение дополнительно будет обсуждаться на заседании Президиума МПОО</w:t>
      </w:r>
      <w:r w:rsidR="00F67A84">
        <w:rPr>
          <w:snapToGrid w:val="0"/>
        </w:rPr>
        <w:t>.</w:t>
      </w:r>
    </w:p>
    <w:p w:rsidR="006027FD" w:rsidRDefault="006027FD" w:rsidP="00696C39">
      <w:pPr>
        <w:shd w:val="clear" w:color="auto" w:fill="FFFFFF"/>
        <w:spacing w:line="276" w:lineRule="auto"/>
        <w:ind w:left="-851" w:firstLine="567"/>
        <w:jc w:val="both"/>
        <w:rPr>
          <w:snapToGrid w:val="0"/>
        </w:rPr>
      </w:pPr>
      <w:r>
        <w:rPr>
          <w:snapToGrid w:val="0"/>
        </w:rPr>
        <w:t>Заседание Президиума МПОО РВСН состоится 20 октября в режиме онлайн, выездное заседание Президиума в г. Омск перенесено.</w:t>
      </w:r>
    </w:p>
    <w:p w:rsidR="006027FD" w:rsidRDefault="006027FD" w:rsidP="00696C39">
      <w:pPr>
        <w:shd w:val="clear" w:color="auto" w:fill="FFFFFF"/>
        <w:spacing w:line="276" w:lineRule="auto"/>
        <w:ind w:left="-851" w:firstLine="567"/>
        <w:jc w:val="both"/>
        <w:rPr>
          <w:snapToGrid w:val="0"/>
        </w:rPr>
      </w:pPr>
      <w:r>
        <w:rPr>
          <w:snapToGrid w:val="0"/>
        </w:rPr>
        <w:t>Комитет напоминает о принятых ранее Постановлениях Президиума.</w:t>
      </w:r>
    </w:p>
    <w:p w:rsidR="00ED07D8" w:rsidRDefault="00ED07D8" w:rsidP="00ED07D8">
      <w:pPr>
        <w:pStyle w:val="aa"/>
        <w:ind w:left="-709" w:firstLine="425"/>
        <w:rPr>
          <w:rFonts w:ascii="Times New Roman" w:hAnsi="Times New Roman"/>
          <w:b/>
          <w:i/>
          <w:sz w:val="24"/>
          <w:szCs w:val="24"/>
        </w:rPr>
      </w:pPr>
      <w:r>
        <w:rPr>
          <w:rFonts w:ascii="Times New Roman" w:hAnsi="Times New Roman"/>
          <w:b/>
          <w:i/>
          <w:sz w:val="24"/>
          <w:szCs w:val="24"/>
        </w:rPr>
        <w:t xml:space="preserve">О конкурсе «Профсоюзный лидер» </w:t>
      </w:r>
    </w:p>
    <w:p w:rsidR="00ED07D8" w:rsidRDefault="00ED07D8" w:rsidP="00ED07D8">
      <w:pPr>
        <w:pStyle w:val="aa"/>
        <w:spacing w:after="0"/>
        <w:ind w:left="-709" w:firstLine="567"/>
        <w:jc w:val="both"/>
        <w:rPr>
          <w:rFonts w:ascii="Times New Roman" w:hAnsi="Times New Roman"/>
          <w:sz w:val="24"/>
          <w:szCs w:val="24"/>
        </w:rPr>
      </w:pPr>
      <w:r>
        <w:rPr>
          <w:rFonts w:ascii="Times New Roman" w:hAnsi="Times New Roman"/>
          <w:sz w:val="24"/>
          <w:szCs w:val="24"/>
        </w:rPr>
        <w:t>Обсудив информацию заместителя председателя МПОО РВСН Профсоюза ВС России Кухара Н.В. «О конкурсе «Профсоюзный лидер»,</w:t>
      </w:r>
    </w:p>
    <w:p w:rsidR="00ED07D8" w:rsidRDefault="00ED07D8" w:rsidP="00ED07D8">
      <w:pPr>
        <w:ind w:left="-709" w:firstLine="567"/>
        <w:jc w:val="both"/>
      </w:pPr>
      <w:r>
        <w:rPr>
          <w:b/>
        </w:rPr>
        <w:t>Президиум ПОСТАНОВЛЯЕТ:</w:t>
      </w:r>
      <w:r>
        <w:t xml:space="preserve"> </w:t>
      </w:r>
    </w:p>
    <w:p w:rsidR="00ED07D8" w:rsidRDefault="00ED07D8" w:rsidP="00ED07D8">
      <w:pPr>
        <w:pStyle w:val="aa"/>
        <w:ind w:left="-709" w:firstLine="425"/>
        <w:jc w:val="both"/>
        <w:rPr>
          <w:rFonts w:ascii="Times New Roman" w:hAnsi="Times New Roman"/>
          <w:sz w:val="24"/>
          <w:szCs w:val="24"/>
        </w:rPr>
      </w:pPr>
      <w:r>
        <w:rPr>
          <w:rFonts w:ascii="Times New Roman" w:hAnsi="Times New Roman"/>
          <w:sz w:val="24"/>
          <w:szCs w:val="24"/>
        </w:rPr>
        <w:t>1. Информацию заместителя председателя МПОО РВСН Кухара Н.В. «О конкурсе «Профсоюзный лидер» принять к сведению.</w:t>
      </w:r>
    </w:p>
    <w:p w:rsidR="00ED07D8" w:rsidRDefault="00ED07D8" w:rsidP="00ED07D8">
      <w:pPr>
        <w:pStyle w:val="aa"/>
        <w:spacing w:after="0"/>
        <w:ind w:left="-709" w:firstLine="425"/>
        <w:jc w:val="both"/>
        <w:rPr>
          <w:rFonts w:ascii="Times New Roman" w:hAnsi="Times New Roman"/>
          <w:sz w:val="24"/>
          <w:szCs w:val="24"/>
        </w:rPr>
      </w:pPr>
      <w:r>
        <w:rPr>
          <w:rFonts w:ascii="Times New Roman" w:hAnsi="Times New Roman"/>
          <w:sz w:val="24"/>
          <w:szCs w:val="24"/>
        </w:rPr>
        <w:t>2. Утвердить Положение о конкурсе «Профсоюзный лидер» (прилагается).</w:t>
      </w:r>
    </w:p>
    <w:p w:rsidR="00ED07D8" w:rsidRDefault="00ED07D8" w:rsidP="00ED07D8">
      <w:pPr>
        <w:ind w:left="-709" w:firstLine="425"/>
        <w:jc w:val="both"/>
      </w:pPr>
      <w:r>
        <w:t xml:space="preserve">        3. Итоги конкурса «Профсоюзный лидер» рассмотрет</w:t>
      </w:r>
      <w:r w:rsidR="00AA5C17">
        <w:t>ь на заседании Президиума в марте 2023</w:t>
      </w:r>
      <w:r>
        <w:t xml:space="preserve"> года.</w:t>
      </w:r>
    </w:p>
    <w:p w:rsidR="00ED07D8" w:rsidRDefault="00ED07D8" w:rsidP="00ED07D8">
      <w:pPr>
        <w:ind w:left="-709" w:firstLine="425"/>
        <w:jc w:val="both"/>
      </w:pPr>
      <w:r>
        <w:t>4. Опубликовать Положение о конкурсе «Профсоюзный лидер» на сайте МПОО РВСН, в Информационном бюллетене «Наша позиция».</w:t>
      </w:r>
    </w:p>
    <w:p w:rsidR="00ED07D8" w:rsidRDefault="00ED07D8" w:rsidP="00ED07D8">
      <w:pPr>
        <w:ind w:left="-709" w:firstLine="425"/>
        <w:jc w:val="both"/>
      </w:pPr>
      <w:r>
        <w:t>5. Рекомендовать Территориальным профсоюзным организациям привлечь к участию в конкурсе первичные профсоюзные организации.</w:t>
      </w:r>
    </w:p>
    <w:p w:rsidR="00ED07D8" w:rsidRDefault="00ED07D8" w:rsidP="00ED07D8">
      <w:pPr>
        <w:ind w:left="-709" w:firstLine="425"/>
        <w:jc w:val="both"/>
      </w:pPr>
      <w:r>
        <w:t>6. Контроль за выполнением данного постановления возложить на заместителя председателя МПОО РВСН Кухара Н.В.</w:t>
      </w:r>
    </w:p>
    <w:p w:rsidR="006027FD" w:rsidRPr="006659A0" w:rsidRDefault="006027FD" w:rsidP="006027FD">
      <w:pPr>
        <w:ind w:left="-709"/>
        <w:rPr>
          <w:b/>
          <w:i/>
        </w:rPr>
      </w:pPr>
      <w:r w:rsidRPr="006659A0">
        <w:rPr>
          <w:b/>
          <w:i/>
        </w:rPr>
        <w:t xml:space="preserve">О программе мер, инициируемых Комитетом </w:t>
      </w:r>
    </w:p>
    <w:p w:rsidR="006027FD" w:rsidRPr="006659A0" w:rsidRDefault="006027FD" w:rsidP="006027FD">
      <w:pPr>
        <w:ind w:left="-709"/>
        <w:rPr>
          <w:b/>
          <w:i/>
        </w:rPr>
      </w:pPr>
      <w:r w:rsidRPr="006659A0">
        <w:rPr>
          <w:b/>
          <w:i/>
        </w:rPr>
        <w:t>МПОО РВСН Профсоюз</w:t>
      </w:r>
      <w:r w:rsidR="00864360">
        <w:rPr>
          <w:b/>
          <w:i/>
        </w:rPr>
        <w:t>а ВС России, по</w:t>
      </w:r>
      <w:r w:rsidRPr="006659A0">
        <w:rPr>
          <w:b/>
          <w:i/>
        </w:rPr>
        <w:t xml:space="preserve"> сохранению и увеличению </w:t>
      </w:r>
      <w:r w:rsidR="00864360">
        <w:rPr>
          <w:b/>
          <w:i/>
        </w:rPr>
        <w:t xml:space="preserve">                                  </w:t>
      </w:r>
      <w:r w:rsidRPr="006659A0">
        <w:rPr>
          <w:b/>
          <w:i/>
        </w:rPr>
        <w:t>численности членов профсоюза в профсоюзных организациях РВСН</w:t>
      </w:r>
    </w:p>
    <w:p w:rsidR="006027FD" w:rsidRPr="006659A0" w:rsidRDefault="006027FD" w:rsidP="006027FD">
      <w:pPr>
        <w:ind w:left="-709" w:firstLine="426"/>
        <w:jc w:val="both"/>
      </w:pPr>
      <w:r w:rsidRPr="006659A0">
        <w:lastRenderedPageBreak/>
        <w:t>Заслушав и обсудив информацию Мазуренко Т.С. – председателя МПОО РВСН о программе мер, инициируемых Комитетом МПОО РВСН, по сохранению и увеличению численности членов профсоюза в профсоюзных организациях РВСН,</w:t>
      </w:r>
    </w:p>
    <w:p w:rsidR="006027FD" w:rsidRPr="006659A0" w:rsidRDefault="006027FD" w:rsidP="006027FD">
      <w:pPr>
        <w:ind w:left="-709" w:firstLine="425"/>
        <w:jc w:val="both"/>
      </w:pPr>
      <w:r w:rsidRPr="006659A0">
        <w:rPr>
          <w:b/>
        </w:rPr>
        <w:t>Президиум ПОСТАНОВЛЯЕТ:</w:t>
      </w:r>
    </w:p>
    <w:p w:rsidR="006027FD" w:rsidRPr="006659A0" w:rsidRDefault="006027FD" w:rsidP="006027FD">
      <w:pPr>
        <w:ind w:left="-709" w:firstLine="426"/>
        <w:jc w:val="both"/>
      </w:pPr>
      <w:r w:rsidRPr="006659A0">
        <w:t xml:space="preserve"> 1. Информацию Мазуренко Т.С. – председателя МПОО РВСН о программе мер, инициируемых Комитетом МПОО РВСН, по сохранению и увеличению численности членов профсоюза в профсоюзных организациях РВСН принять к сведению.</w:t>
      </w:r>
    </w:p>
    <w:p w:rsidR="006027FD" w:rsidRPr="006659A0" w:rsidRDefault="006027FD" w:rsidP="006027FD">
      <w:pPr>
        <w:ind w:left="-709" w:firstLine="426"/>
        <w:jc w:val="both"/>
      </w:pPr>
      <w:r w:rsidRPr="006659A0">
        <w:t>2. С целью постоянной целенаправленной работы по увеличению численности членов профсоюза утвердить программу мер, инициируемых Комитетом МПОО РВСН, по сохранению и увеличению численности членов профсоюза в профсоюзных организациях РВСН.</w:t>
      </w:r>
    </w:p>
    <w:p w:rsidR="006027FD" w:rsidRPr="006659A0" w:rsidRDefault="006027FD" w:rsidP="006027FD">
      <w:pPr>
        <w:ind w:left="-709" w:firstLine="426"/>
        <w:jc w:val="both"/>
      </w:pPr>
      <w:r w:rsidRPr="006659A0">
        <w:t xml:space="preserve">3. Рекомендовать профсоюзным организациям рассмотреть на заседаниях коллегиальных органов данную Программу и использовать ее в работе (прилагается). </w:t>
      </w:r>
    </w:p>
    <w:p w:rsidR="006027FD" w:rsidRPr="006659A0" w:rsidRDefault="006027FD" w:rsidP="006027FD">
      <w:pPr>
        <w:ind w:left="-709"/>
        <w:jc w:val="center"/>
        <w:rPr>
          <w:b/>
          <w:i/>
        </w:rPr>
      </w:pPr>
      <w:r w:rsidRPr="006659A0">
        <w:rPr>
          <w:b/>
          <w:i/>
        </w:rPr>
        <w:t>Программа мер по сохранению и увеличению численности</w:t>
      </w:r>
    </w:p>
    <w:p w:rsidR="006027FD" w:rsidRPr="006659A0" w:rsidRDefault="006027FD" w:rsidP="006027FD">
      <w:pPr>
        <w:ind w:left="-709"/>
        <w:jc w:val="center"/>
        <w:rPr>
          <w:i/>
        </w:rPr>
      </w:pPr>
      <w:r w:rsidRPr="006659A0">
        <w:rPr>
          <w:b/>
          <w:i/>
        </w:rPr>
        <w:t>членов профсоюза в профсоюзных организациях РВСН</w:t>
      </w:r>
    </w:p>
    <w:p w:rsidR="006027FD" w:rsidRPr="006659A0" w:rsidRDefault="006027FD" w:rsidP="006027FD">
      <w:pPr>
        <w:pStyle w:val="aa"/>
        <w:numPr>
          <w:ilvl w:val="0"/>
          <w:numId w:val="12"/>
        </w:numPr>
        <w:spacing w:after="160" w:line="252" w:lineRule="auto"/>
        <w:ind w:left="-709" w:firstLine="425"/>
        <w:jc w:val="both"/>
        <w:rPr>
          <w:rFonts w:ascii="Times New Roman" w:hAnsi="Times New Roman"/>
          <w:sz w:val="24"/>
          <w:szCs w:val="24"/>
        </w:rPr>
      </w:pPr>
      <w:r w:rsidRPr="006659A0">
        <w:rPr>
          <w:rFonts w:ascii="Times New Roman" w:hAnsi="Times New Roman"/>
          <w:sz w:val="24"/>
          <w:szCs w:val="24"/>
        </w:rPr>
        <w:t>Профсоюзным комитетам организовать персональный учет членов профсоюза в каждой первичной профсоюзной организации.</w:t>
      </w:r>
    </w:p>
    <w:p w:rsidR="006027FD" w:rsidRPr="006659A0" w:rsidRDefault="006027FD" w:rsidP="006027FD">
      <w:pPr>
        <w:pStyle w:val="aa"/>
        <w:numPr>
          <w:ilvl w:val="0"/>
          <w:numId w:val="12"/>
        </w:numPr>
        <w:spacing w:after="160" w:line="252" w:lineRule="auto"/>
        <w:ind w:left="-709" w:firstLine="425"/>
        <w:jc w:val="both"/>
        <w:rPr>
          <w:rFonts w:ascii="Times New Roman" w:hAnsi="Times New Roman"/>
          <w:sz w:val="24"/>
          <w:szCs w:val="24"/>
        </w:rPr>
      </w:pPr>
      <w:r w:rsidRPr="006659A0">
        <w:rPr>
          <w:rFonts w:ascii="Times New Roman" w:hAnsi="Times New Roman"/>
          <w:sz w:val="24"/>
          <w:szCs w:val="24"/>
        </w:rPr>
        <w:t>Профсоюзным комитетам учредить почётный клуб «50 % плюс».</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Для этого председателям ППО:</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 xml:space="preserve"> - с численностью менее 50 % от общего числа работающих получить полномочия от рабочих коллективов на ведение и заключение коллективных договоров;</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 xml:space="preserve"> - до 1 июня 2022 года подать в профсоюзный комитет своей организации списки членов профсоюза с указанием ФИО и даты их рождения;</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 проводить корректировку списков ежемесячно.</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 xml:space="preserve">3. Профсоюзным комитетам разработать и включить в планы работы конкретные мероприятия, направленные на работу среди молодежи, не состоящей в профсоюзе, по привлечению их в профсоюзное движение. </w:t>
      </w:r>
    </w:p>
    <w:p w:rsidR="006027FD" w:rsidRPr="006659A0" w:rsidRDefault="006027FD" w:rsidP="006027FD">
      <w:pPr>
        <w:pStyle w:val="aa"/>
        <w:ind w:left="-709" w:firstLine="567"/>
        <w:jc w:val="both"/>
        <w:rPr>
          <w:rFonts w:ascii="Times New Roman" w:hAnsi="Times New Roman"/>
          <w:sz w:val="24"/>
          <w:szCs w:val="24"/>
        </w:rPr>
      </w:pPr>
      <w:r w:rsidRPr="006659A0">
        <w:rPr>
          <w:rFonts w:ascii="Times New Roman" w:hAnsi="Times New Roman"/>
          <w:sz w:val="24"/>
          <w:szCs w:val="24"/>
        </w:rPr>
        <w:t xml:space="preserve">В работе руководствоваться постановлением Президиума от 26.10.2021 № 3/2 «О повышении эффективности профсоюзной работы среди молодежи воинских частей, организаций РВСН, муниципальных учреждений ЗАТО и частных предприятий», п. 3 –  </w:t>
      </w:r>
      <w:r w:rsidRPr="006659A0">
        <w:rPr>
          <w:rFonts w:ascii="Times New Roman" w:hAnsi="Times New Roman"/>
          <w:i/>
          <w:sz w:val="24"/>
          <w:szCs w:val="24"/>
        </w:rPr>
        <w:t xml:space="preserve">С целью формирования устойчивого позитивного имиджа профсоюзной организации, привлечения внимания молодого поколения к профсоюзному движению ввести в практику работы профсоюзных организаций РВСН ежегодные акции: профсоюзные молодежные форумы, </w:t>
      </w:r>
      <w:proofErr w:type="spellStart"/>
      <w:r w:rsidRPr="006659A0">
        <w:rPr>
          <w:rFonts w:ascii="Times New Roman" w:hAnsi="Times New Roman"/>
          <w:i/>
          <w:sz w:val="24"/>
          <w:szCs w:val="24"/>
        </w:rPr>
        <w:t>флеш-мобы</w:t>
      </w:r>
      <w:proofErr w:type="spellEnd"/>
      <w:r w:rsidRPr="006659A0">
        <w:rPr>
          <w:rFonts w:ascii="Times New Roman" w:hAnsi="Times New Roman"/>
          <w:i/>
          <w:sz w:val="24"/>
          <w:szCs w:val="24"/>
        </w:rPr>
        <w:t>, спортивные праздники и соревнования, конкурсы «Лучший по профессии», организацию и проведение Дня молодежи, участие в праздниках «День знаний», «День выпускника</w:t>
      </w:r>
      <w:r w:rsidRPr="006659A0">
        <w:rPr>
          <w:rFonts w:ascii="Times New Roman" w:hAnsi="Times New Roman"/>
          <w:sz w:val="24"/>
          <w:szCs w:val="24"/>
        </w:rPr>
        <w:t xml:space="preserve">; п. 4 –  </w:t>
      </w:r>
      <w:r w:rsidRPr="006659A0">
        <w:rPr>
          <w:rFonts w:ascii="Times New Roman" w:hAnsi="Times New Roman"/>
          <w:i/>
          <w:sz w:val="24"/>
          <w:szCs w:val="24"/>
        </w:rPr>
        <w:t>Планировать в смете расходов профсоюзной организации на год раздел «работа с молодежью»</w:t>
      </w:r>
      <w:r w:rsidRPr="006659A0">
        <w:rPr>
          <w:rFonts w:ascii="Times New Roman" w:hAnsi="Times New Roman"/>
          <w:sz w:val="24"/>
          <w:szCs w:val="24"/>
        </w:rPr>
        <w:t>.</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 xml:space="preserve">4. По итогам календарного года, председателям ППО </w:t>
      </w:r>
      <w:r w:rsidRPr="00864360">
        <w:rPr>
          <w:rFonts w:ascii="Times New Roman" w:hAnsi="Times New Roman"/>
          <w:b/>
          <w:i/>
          <w:sz w:val="24"/>
          <w:szCs w:val="24"/>
        </w:rPr>
        <w:t>за фактический прирост профсоюзного членства</w:t>
      </w:r>
      <w:r w:rsidRPr="006659A0">
        <w:rPr>
          <w:rFonts w:ascii="Times New Roman" w:hAnsi="Times New Roman"/>
          <w:sz w:val="24"/>
          <w:szCs w:val="24"/>
        </w:rPr>
        <w:t xml:space="preserve"> выплачивать в виде материального стимулирования 200</w:t>
      </w:r>
      <w:r w:rsidRPr="006659A0">
        <w:rPr>
          <w:rFonts w:ascii="Times New Roman" w:hAnsi="Times New Roman"/>
          <w:color w:val="FF0000"/>
          <w:sz w:val="24"/>
          <w:szCs w:val="24"/>
        </w:rPr>
        <w:t xml:space="preserve"> </w:t>
      </w:r>
      <w:r w:rsidRPr="006659A0">
        <w:rPr>
          <w:rFonts w:ascii="Times New Roman" w:hAnsi="Times New Roman"/>
          <w:sz w:val="24"/>
          <w:szCs w:val="24"/>
        </w:rPr>
        <w:t>рублей</w:t>
      </w:r>
      <w:r w:rsidRPr="006659A0">
        <w:rPr>
          <w:rFonts w:ascii="Times New Roman" w:hAnsi="Times New Roman"/>
          <w:color w:val="FF0000"/>
          <w:sz w:val="24"/>
          <w:szCs w:val="24"/>
        </w:rPr>
        <w:t xml:space="preserve"> </w:t>
      </w:r>
      <w:r w:rsidRPr="006659A0">
        <w:rPr>
          <w:rFonts w:ascii="Times New Roman" w:hAnsi="Times New Roman"/>
          <w:sz w:val="24"/>
          <w:szCs w:val="24"/>
        </w:rPr>
        <w:t>за каждого вновь принятого члена профсоюза. Оплату проводить за счет средств Комитета МПОО.</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5. По итогам года за активную работу по защите интересов членов профсоюза, участие в общественных, культурно-массовых и иных мероприятиях определять лучшие первичные профсоюзные организации с вручением дипломов и денежных премий, используя средства профсоюзных комитетов и Комитета МПОО РВСН Профсоюза ВС России.</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6. Профсоюзным комитетам продолжить практику планирования совместных мероприятий с участием органов местного самоуправления. командования, представителей администрации организаций (учреждений).</w:t>
      </w:r>
    </w:p>
    <w:p w:rsidR="006027FD" w:rsidRPr="006659A0" w:rsidRDefault="006027FD" w:rsidP="006027FD">
      <w:pPr>
        <w:pStyle w:val="aa"/>
        <w:ind w:left="-851" w:firstLine="567"/>
        <w:jc w:val="both"/>
        <w:rPr>
          <w:rFonts w:ascii="Times New Roman" w:hAnsi="Times New Roman"/>
          <w:sz w:val="24"/>
          <w:szCs w:val="24"/>
        </w:rPr>
      </w:pPr>
      <w:r w:rsidRPr="006659A0">
        <w:rPr>
          <w:rFonts w:ascii="Times New Roman" w:hAnsi="Times New Roman"/>
          <w:sz w:val="24"/>
          <w:szCs w:val="24"/>
        </w:rPr>
        <w:t xml:space="preserve">7. В день профсоюзного активиста в рубрике «Профсоюзный агитатор» чествовать председателей первичных, цеховых профсоюзных организаций и профгруппоргов по критериям: </w:t>
      </w:r>
      <w:r w:rsidRPr="006659A0">
        <w:rPr>
          <w:rFonts w:ascii="Times New Roman" w:hAnsi="Times New Roman"/>
          <w:sz w:val="24"/>
          <w:szCs w:val="24"/>
        </w:rPr>
        <w:lastRenderedPageBreak/>
        <w:t>за активное вовлечение в профсоюз, повышение профсоюзного членства и увеличение численности ППО.</w:t>
      </w:r>
    </w:p>
    <w:p w:rsidR="006027FD" w:rsidRPr="006659A0" w:rsidRDefault="006027FD" w:rsidP="006027FD">
      <w:pPr>
        <w:pStyle w:val="aa"/>
        <w:ind w:left="-851" w:firstLine="567"/>
        <w:jc w:val="both"/>
        <w:rPr>
          <w:rFonts w:ascii="Times New Roman" w:hAnsi="Times New Roman"/>
          <w:sz w:val="24"/>
          <w:szCs w:val="24"/>
        </w:rPr>
      </w:pPr>
    </w:p>
    <w:p w:rsidR="00ED07D8" w:rsidRDefault="00ED07D8" w:rsidP="00ED07D8">
      <w:pPr>
        <w:ind w:left="-567" w:firstLine="426"/>
        <w:jc w:val="center"/>
        <w:rPr>
          <w:b/>
          <w:color w:val="FF0000"/>
          <w:w w:val="150"/>
        </w:rPr>
      </w:pPr>
      <w:r>
        <w:rPr>
          <w:b/>
          <w:color w:val="FF0000"/>
          <w:w w:val="150"/>
        </w:rPr>
        <w:t>В ПОМОЩЬ ПРОФСОЮЗНОМУ АКТИВУ</w:t>
      </w:r>
    </w:p>
    <w:p w:rsidR="00ED07D8" w:rsidRDefault="00DD0DB1" w:rsidP="00ED07D8">
      <w:pPr>
        <w:ind w:left="-567" w:firstLine="426"/>
        <w:jc w:val="center"/>
        <w:rPr>
          <w:b/>
        </w:rPr>
      </w:pPr>
      <w:r w:rsidRPr="00DD0DB1">
        <w:rPr>
          <w:noProof/>
        </w:rPr>
        <w:pict>
          <v:line id="Прямая соединительная линия 9" o:spid="_x0000_s1027"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3pt" to="46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" strokecolor="red" strokeweight="4.5pt">
            <v:stroke linestyle="thinThick"/>
          </v:line>
        </w:pict>
      </w:r>
    </w:p>
    <w:p w:rsidR="00ED07D8" w:rsidRDefault="00ED07D8" w:rsidP="00ED07D8">
      <w:pPr>
        <w:pStyle w:val="aa"/>
        <w:tabs>
          <w:tab w:val="left" w:pos="-6379"/>
        </w:tabs>
        <w:ind w:left="0" w:firstLine="426"/>
        <w:jc w:val="center"/>
        <w:rPr>
          <w:rFonts w:ascii="Monotype Corsiva" w:hAnsi="Monotype Corsiva"/>
          <w:b/>
          <w:sz w:val="24"/>
          <w:szCs w:val="24"/>
        </w:rPr>
      </w:pPr>
      <w:r>
        <w:rPr>
          <w:rFonts w:ascii="Monotype Corsiva" w:hAnsi="Monotype Corsiva"/>
          <w:b/>
          <w:sz w:val="24"/>
          <w:szCs w:val="24"/>
        </w:rPr>
        <w:t>Школа профсоюзного актива</w:t>
      </w:r>
    </w:p>
    <w:p w:rsidR="00ED07D8" w:rsidRDefault="00ED07D8" w:rsidP="00ED07D8">
      <w:pPr>
        <w:pStyle w:val="aa"/>
        <w:tabs>
          <w:tab w:val="left" w:pos="-6379"/>
        </w:tabs>
        <w:spacing w:after="0"/>
        <w:ind w:left="0" w:firstLine="426"/>
        <w:jc w:val="center"/>
        <w:rPr>
          <w:rFonts w:ascii="Monotype Corsiva" w:hAnsi="Monotype Corsiva"/>
          <w:b/>
          <w:color w:val="002060"/>
          <w:sz w:val="28"/>
          <w:szCs w:val="28"/>
          <w:u w:val="single"/>
        </w:rPr>
      </w:pPr>
      <w:r>
        <w:rPr>
          <w:rFonts w:ascii="Monotype Corsiva" w:hAnsi="Monotype Corsiva"/>
          <w:b/>
          <w:color w:val="002060"/>
          <w:sz w:val="28"/>
          <w:szCs w:val="28"/>
          <w:u w:val="single"/>
        </w:rPr>
        <w:t>Комментарий к Федеральному закону «О профессиональных союзах, их правах и гарантиях деятельности»</w:t>
      </w:r>
    </w:p>
    <w:p w:rsidR="00ED07D8" w:rsidRDefault="00ED07D8" w:rsidP="00ED07D8">
      <w:pPr>
        <w:widowControl w:val="0"/>
        <w:tabs>
          <w:tab w:val="center" w:pos="4677"/>
        </w:tabs>
        <w:autoSpaceDE w:val="0"/>
        <w:autoSpaceDN w:val="0"/>
        <w:adjustRightInd w:val="0"/>
        <w:ind w:left="-567" w:firstLine="567"/>
        <w:jc w:val="both"/>
      </w:pPr>
      <w:r>
        <w:t>Продолжаем публикацию комментариев к Федеральному закону «О профессиональных союзах, их правах и гарантиях деятельности».</w:t>
      </w:r>
    </w:p>
    <w:p w:rsidR="00ED07D8" w:rsidRDefault="00ED07D8" w:rsidP="00ED07D8">
      <w:pPr>
        <w:autoSpaceDE w:val="0"/>
        <w:autoSpaceDN w:val="0"/>
        <w:adjustRightInd w:val="0"/>
        <w:ind w:left="-567" w:firstLine="425"/>
        <w:jc w:val="both"/>
        <w:outlineLvl w:val="0"/>
        <w:rPr>
          <w:rFonts w:eastAsiaTheme="minorHAnsi"/>
          <w:b/>
          <w:bCs/>
          <w:lang w:eastAsia="en-US"/>
        </w:rPr>
      </w:pPr>
      <w:r>
        <w:rPr>
          <w:b/>
        </w:rPr>
        <w:t xml:space="preserve"> </w:t>
      </w:r>
      <w:r>
        <w:rPr>
          <w:rFonts w:eastAsiaTheme="minorHAnsi"/>
          <w:b/>
          <w:bCs/>
          <w:lang w:eastAsia="en-US"/>
        </w:rPr>
        <w:t xml:space="preserve">Статья 11. Право профсоюзов на </w:t>
      </w:r>
      <w:r w:rsidR="006659A0">
        <w:rPr>
          <w:rFonts w:eastAsiaTheme="minorHAnsi"/>
          <w:b/>
          <w:bCs/>
          <w:lang w:eastAsia="en-US"/>
        </w:rPr>
        <w:t>содействие занятости</w:t>
      </w:r>
    </w:p>
    <w:p w:rsidR="006659A0" w:rsidRDefault="006659A0" w:rsidP="006659A0">
      <w:pPr>
        <w:autoSpaceDE w:val="0"/>
        <w:autoSpaceDN w:val="0"/>
        <w:adjustRightInd w:val="0"/>
        <w:ind w:left="-567" w:firstLine="567"/>
        <w:jc w:val="both"/>
        <w:rPr>
          <w:rFonts w:eastAsiaTheme="minorHAnsi"/>
          <w:b/>
          <w:bCs/>
          <w:lang w:eastAsia="en-US"/>
        </w:rPr>
      </w:pPr>
      <w:r w:rsidRPr="006659A0">
        <w:rPr>
          <w:rFonts w:eastAsiaTheme="minorHAnsi"/>
          <w:b/>
          <w:bCs/>
          <w:lang w:eastAsia="en-US"/>
        </w:rPr>
        <w:t>1. Профсоюзы вправе принимать участие в разработке государственных программ занятости, предлагать меры по социальной защите членов профсоюзов, высвобождаемых в результате реорганизации или ликвидации организации, осуществлять профсоюзный контроль за занятостью и соблюдением законодательства в области занятости.</w:t>
      </w:r>
    </w:p>
    <w:p w:rsidR="006659A0" w:rsidRDefault="006659A0" w:rsidP="006659A0">
      <w:pPr>
        <w:autoSpaceDE w:val="0"/>
        <w:autoSpaceDN w:val="0"/>
        <w:adjustRightInd w:val="0"/>
        <w:ind w:left="-567" w:firstLine="567"/>
        <w:jc w:val="both"/>
        <w:rPr>
          <w:rFonts w:eastAsiaTheme="minorHAnsi"/>
          <w:b/>
          <w:bCs/>
          <w:lang w:eastAsia="en-US"/>
        </w:rPr>
      </w:pPr>
      <w:r w:rsidRPr="006659A0">
        <w:rPr>
          <w:rFonts w:eastAsiaTheme="minorHAnsi"/>
          <w:b/>
          <w:bCs/>
          <w:lang w:eastAsia="en-US"/>
        </w:rPr>
        <w:t>2. Ликвидация организации, ее подразделений, изменение формы собственности или организационно-правовой формы организации, полное или частичное приостановление производства (работы), влекущие за собой сокращение количества рабочих мест или ухудшение условий труда, могут осуществляться только после предварительного уведомления (не менее чем за три месяца) соответствующих профсоюзов и проведения с ними переговоров о соблюдении прав и интересов членов профсоюза.</w:t>
      </w:r>
    </w:p>
    <w:p w:rsidR="006659A0" w:rsidRDefault="006659A0" w:rsidP="006659A0">
      <w:pPr>
        <w:autoSpaceDE w:val="0"/>
        <w:autoSpaceDN w:val="0"/>
        <w:adjustRightInd w:val="0"/>
        <w:ind w:left="-567" w:firstLine="567"/>
        <w:jc w:val="both"/>
        <w:rPr>
          <w:rFonts w:eastAsiaTheme="minorHAnsi"/>
          <w:b/>
          <w:bCs/>
          <w:lang w:eastAsia="en-US"/>
        </w:rPr>
      </w:pPr>
      <w:r w:rsidRPr="006659A0">
        <w:rPr>
          <w:rFonts w:eastAsiaTheme="minorHAnsi"/>
          <w:b/>
          <w:bCs/>
          <w:lang w:eastAsia="en-US"/>
        </w:rPr>
        <w:t>3. Профсоюзы имеют право вносить на рассмотрение органов местного самоуправления предложения о перенесении сроков или временном прекращении реализации мероприятий, связанных с массовым высвобождением работников.</w:t>
      </w:r>
    </w:p>
    <w:p w:rsidR="006659A0" w:rsidRDefault="006659A0" w:rsidP="006659A0">
      <w:pPr>
        <w:autoSpaceDE w:val="0"/>
        <w:autoSpaceDN w:val="0"/>
        <w:adjustRightInd w:val="0"/>
        <w:ind w:left="-567" w:firstLine="567"/>
        <w:jc w:val="both"/>
        <w:rPr>
          <w:rFonts w:eastAsiaTheme="minorHAnsi"/>
          <w:b/>
          <w:bCs/>
          <w:lang w:eastAsia="en-US"/>
        </w:rPr>
      </w:pPr>
      <w:r w:rsidRPr="006659A0">
        <w:rPr>
          <w:rFonts w:eastAsiaTheme="minorHAnsi"/>
          <w:b/>
          <w:bCs/>
          <w:lang w:eastAsia="en-US"/>
        </w:rPr>
        <w:t xml:space="preserve">4. Расторжение трудового договора (контракта) с работником - членом профсоюза по инициативе работодателя может быть произведено только с предварительного согласия соответствующего профсоюзного органа в случаях, предусмотренных </w:t>
      </w:r>
      <w:hyperlink r:id="rId8" w:history="1">
        <w:r w:rsidRPr="00340AD6">
          <w:rPr>
            <w:rFonts w:eastAsiaTheme="minorHAnsi"/>
            <w:b/>
            <w:bCs/>
            <w:lang w:eastAsia="en-US"/>
          </w:rPr>
          <w:t>законодательством</w:t>
        </w:r>
      </w:hyperlink>
      <w:r w:rsidRPr="00340AD6">
        <w:rPr>
          <w:rFonts w:eastAsiaTheme="minorHAnsi"/>
          <w:b/>
          <w:bCs/>
          <w:lang w:eastAsia="en-US"/>
        </w:rPr>
        <w:t xml:space="preserve">, </w:t>
      </w:r>
      <w:r w:rsidRPr="006659A0">
        <w:rPr>
          <w:rFonts w:eastAsiaTheme="minorHAnsi"/>
          <w:b/>
          <w:bCs/>
          <w:lang w:eastAsia="en-US"/>
        </w:rPr>
        <w:t>коллективными договорами, соглашениями.</w:t>
      </w:r>
    </w:p>
    <w:p w:rsidR="006659A0" w:rsidRPr="006659A0" w:rsidRDefault="006659A0" w:rsidP="006659A0">
      <w:pPr>
        <w:autoSpaceDE w:val="0"/>
        <w:autoSpaceDN w:val="0"/>
        <w:adjustRightInd w:val="0"/>
        <w:ind w:left="-567" w:firstLine="567"/>
        <w:jc w:val="both"/>
        <w:rPr>
          <w:rFonts w:eastAsiaTheme="minorHAnsi"/>
          <w:b/>
          <w:bCs/>
          <w:lang w:eastAsia="en-US"/>
        </w:rPr>
      </w:pPr>
      <w:r>
        <w:rPr>
          <w:rFonts w:eastAsiaTheme="minorHAnsi"/>
          <w:b/>
          <w:bCs/>
          <w:lang w:eastAsia="en-US"/>
        </w:rPr>
        <w:t>5. Привлечение и использование в Российской Федерации иностранной рабочей силы осуществляется с учетом мнения соответственно общероссийских объединений (ассоциаций) профсоюзов или территориальных объединений (ассоциаций) организаций профсоюзов.</w:t>
      </w:r>
    </w:p>
    <w:p w:rsidR="006659A0" w:rsidRDefault="006659A0" w:rsidP="00ED07D8">
      <w:pPr>
        <w:autoSpaceDE w:val="0"/>
        <w:autoSpaceDN w:val="0"/>
        <w:adjustRightInd w:val="0"/>
        <w:ind w:left="-567" w:firstLine="425"/>
        <w:jc w:val="both"/>
        <w:outlineLvl w:val="0"/>
        <w:rPr>
          <w:rFonts w:eastAsiaTheme="minorHAnsi"/>
          <w:b/>
          <w:bCs/>
          <w:lang w:eastAsia="en-US"/>
        </w:rPr>
      </w:pPr>
    </w:p>
    <w:p w:rsidR="0039425F" w:rsidRDefault="0039425F" w:rsidP="00ED07D8">
      <w:pPr>
        <w:autoSpaceDE w:val="0"/>
        <w:autoSpaceDN w:val="0"/>
        <w:adjustRightInd w:val="0"/>
        <w:ind w:left="-567" w:firstLine="425"/>
        <w:jc w:val="both"/>
        <w:outlineLvl w:val="0"/>
        <w:rPr>
          <w:rFonts w:eastAsiaTheme="minorHAnsi"/>
          <w:bCs/>
          <w:lang w:eastAsia="en-US"/>
        </w:rPr>
      </w:pPr>
      <w:r w:rsidRPr="0039425F">
        <w:rPr>
          <w:rFonts w:eastAsiaTheme="minorHAnsi"/>
          <w:bCs/>
          <w:lang w:eastAsia="en-US"/>
        </w:rPr>
        <w:t>Права профсоюзов в сфере занятости населения определены законодательством о занятости, в частности, ФЗ «О занятости населения в РФ» устанавливает, что одной из целей государственной политики в области занятости в России является координа</w:t>
      </w:r>
      <w:r>
        <w:rPr>
          <w:rFonts w:eastAsiaTheme="minorHAnsi"/>
          <w:bCs/>
          <w:lang w:eastAsia="en-US"/>
        </w:rPr>
        <w:t>ция деятельности государственных органов, профессиональных союзов, иных</w:t>
      </w:r>
      <w:r w:rsidR="00A03A0B">
        <w:rPr>
          <w:rFonts w:eastAsiaTheme="minorHAnsi"/>
          <w:bCs/>
          <w:lang w:eastAsia="en-US"/>
        </w:rPr>
        <w:t xml:space="preserve"> представительных органов работников и работодателей в разработке и реализации мер по обеспечению занятости населения и контролю за ними (п. 2 ст. 5). Данный закон устанавливает в сфере занятости следующие права профсоюзов:</w:t>
      </w:r>
    </w:p>
    <w:p w:rsidR="00A03A0B" w:rsidRDefault="00A03A0B"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принимать участие в разработке и реализации мер по обеспечению занятости населения и контроля за ними (п. 2 ст. 5);</w:t>
      </w:r>
    </w:p>
    <w:p w:rsidR="00A03A0B" w:rsidRDefault="00A03A0B"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выступать с предложением приостанавливать на срок до шести месяцев решения о массовом высвобождении работников (п. 4 ст. 7);</w:t>
      </w:r>
    </w:p>
    <w:p w:rsidR="00C00BFB" w:rsidRDefault="00C00BFB"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входить в состав координационных комитетов содействия занятости населения (ст. 20);</w:t>
      </w:r>
    </w:p>
    <w:p w:rsidR="00C00BFB" w:rsidRDefault="00C00BFB"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участвовать в разработке государственной политики в области содействия занятости (п.1 ст. 21);</w:t>
      </w:r>
    </w:p>
    <w:p w:rsidR="00C00BFB" w:rsidRDefault="00C00BFB"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lastRenderedPageBreak/>
        <w:t>- право вносить в органы местного самоуправления предложения о перенесении сроков или временном прекращении реализации мероприятий, связанных с массовым высвобождением работников (ч. 2 п. 2 ст. 21);</w:t>
      </w:r>
    </w:p>
    <w:p w:rsidR="00C00BFB" w:rsidRDefault="00C00BFB"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содействовать обеспечению социальных гарантий трудящихся в вопросах организации занятости, приема на работу (службу), увольнения, предоставления льгот и компенсаций в соответствии с законодательством Российской Федерации (ч. 3 п. 2 ст. 21);</w:t>
      </w:r>
    </w:p>
    <w:p w:rsidR="00C00BFB" w:rsidRDefault="00C00BFB"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требовать предварительного (не менее чем за три месяца) уведомления в случае массового высвобождения работников (п. 3 ст. 21, п. 2 ст. 25);</w:t>
      </w:r>
    </w:p>
    <w:p w:rsidR="008A3CA6" w:rsidRDefault="008A3CA6"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выступать с предложением о проведении предварительных консультаций по проблемам занятости населения (ч. 1 п.4 ст.21);</w:t>
      </w:r>
    </w:p>
    <w:p w:rsidR="008A3CA6" w:rsidRDefault="008A3CA6"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требовать от работодателей включать в коллективные договоры обязательства по конкретным мерам по обеспечению занятости (п.5 ст. 21);</w:t>
      </w:r>
    </w:p>
    <w:p w:rsidR="008A3CA6" w:rsidRDefault="008A3CA6"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 право требовать рассмотрения в порядке, установленном законодательством РФ своих предложений в связи с массовым высвобождением работников (п.6 ст.21).</w:t>
      </w:r>
    </w:p>
    <w:p w:rsidR="008A3CA6" w:rsidRDefault="008A3CA6" w:rsidP="00ED07D8">
      <w:pPr>
        <w:autoSpaceDE w:val="0"/>
        <w:autoSpaceDN w:val="0"/>
        <w:adjustRightInd w:val="0"/>
        <w:ind w:left="-567" w:firstLine="425"/>
        <w:jc w:val="both"/>
        <w:outlineLvl w:val="0"/>
        <w:rPr>
          <w:rFonts w:eastAsiaTheme="minorHAnsi"/>
          <w:bCs/>
          <w:lang w:eastAsia="en-US"/>
        </w:rPr>
      </w:pPr>
      <w:r>
        <w:rPr>
          <w:rFonts w:eastAsiaTheme="minorHAnsi"/>
          <w:bCs/>
          <w:lang w:eastAsia="en-US"/>
        </w:rPr>
        <w:t>Трудовой кодекс предусматривает определенные права профсоюзов при массовом высвобождении работников в случае сокращения численности или штата, или ликвидации организации (ч. 4 ст.180 ТК РФ). Порядок действия сторон социального партнерства при проведении массовых увольнений регламентируется также Постановление Правительства РФ от 05.02.1993 № 99 в части, не противоречащей ТК РФ.</w:t>
      </w:r>
      <w:r w:rsidR="00F94731">
        <w:rPr>
          <w:rFonts w:eastAsiaTheme="minorHAnsi"/>
          <w:bCs/>
          <w:lang w:eastAsia="en-US"/>
        </w:rPr>
        <w:t xml:space="preserve"> Критерии массового увольнения определяются в отраслевых и (или) территориальных соглашениях (ч.1 ст. 82 ТК РФ). Коллективный договор, соглашение могут устанавливать дополнительные гарантии и компенсации высвобождаемым работникам (ст.ст. 178, 179 ТК РФ). Трудовой кодекс определяет, что коллективный договор организации сохраняет свое действие в течение всего срока проведения ликвидации организации (ст. 43 ТК РФ).</w:t>
      </w:r>
    </w:p>
    <w:p w:rsidR="008A3CA6" w:rsidRDefault="008A3CA6" w:rsidP="00ED07D8">
      <w:pPr>
        <w:autoSpaceDE w:val="0"/>
        <w:autoSpaceDN w:val="0"/>
        <w:adjustRightInd w:val="0"/>
        <w:ind w:left="-567" w:firstLine="425"/>
        <w:jc w:val="both"/>
        <w:outlineLvl w:val="0"/>
        <w:rPr>
          <w:rFonts w:eastAsiaTheme="minorHAnsi"/>
          <w:bCs/>
          <w:lang w:eastAsia="en-US"/>
        </w:rPr>
      </w:pPr>
    </w:p>
    <w:p w:rsidR="00793B66" w:rsidRDefault="00ED07D8" w:rsidP="00ED07D8">
      <w:pPr>
        <w:tabs>
          <w:tab w:val="center" w:pos="5315"/>
        </w:tabs>
        <w:ind w:left="-567" w:firstLine="567"/>
        <w:jc w:val="center"/>
        <w:rPr>
          <w:b/>
          <w:color w:val="0F243E"/>
          <w:sz w:val="32"/>
          <w:szCs w:val="32"/>
        </w:rPr>
      </w:pPr>
      <w:r>
        <w:rPr>
          <w:b/>
          <w:color w:val="0F243E"/>
          <w:sz w:val="32"/>
          <w:szCs w:val="32"/>
        </w:rPr>
        <w:t>Трудовое право</w:t>
      </w:r>
    </w:p>
    <w:p w:rsidR="00925EFB" w:rsidRDefault="00925EFB" w:rsidP="00793B66">
      <w:pPr>
        <w:autoSpaceDE w:val="0"/>
        <w:autoSpaceDN w:val="0"/>
        <w:adjustRightInd w:val="0"/>
        <w:ind w:left="-567" w:firstLine="425"/>
        <w:jc w:val="both"/>
        <w:rPr>
          <w:rFonts w:eastAsiaTheme="minorHAnsi"/>
          <w:b/>
          <w:bCs/>
          <w:lang w:eastAsia="en-US"/>
        </w:rPr>
      </w:pPr>
      <w:r>
        <w:rPr>
          <w:rFonts w:eastAsiaTheme="minorHAnsi"/>
          <w:b/>
          <w:bCs/>
          <w:lang w:eastAsia="en-US"/>
        </w:rPr>
        <w:t>Суды отменили выговор за прогул, поскольку работник обращался в медпункт</w:t>
      </w:r>
    </w:p>
    <w:p w:rsid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Сотрудник </w:t>
      </w:r>
      <w:hyperlink r:id="rId9" w:history="1">
        <w:r w:rsidRPr="00793B66">
          <w:rPr>
            <w:rFonts w:eastAsiaTheme="minorHAnsi"/>
            <w:b/>
            <w:bCs/>
            <w:lang w:eastAsia="en-US"/>
          </w:rPr>
          <w:t>отсутствовал</w:t>
        </w:r>
      </w:hyperlink>
      <w:r w:rsidRPr="00793B66">
        <w:rPr>
          <w:rFonts w:eastAsiaTheme="minorHAnsi"/>
          <w:bCs/>
          <w:lang w:eastAsia="en-US"/>
        </w:rPr>
        <w:t xml:space="preserve"> на работе в течение дня с 8.30 до 12.45 и с 16.00 до 16.50. Он объяснил, что обращался в медпункт из-за плохого самочувствия. Ему объявили выговор. Сотрудник обратился в суд.</w:t>
      </w:r>
      <w:r w:rsidR="0039425F">
        <w:rPr>
          <w:rFonts w:eastAsiaTheme="minorHAnsi"/>
          <w:bCs/>
          <w:lang w:eastAsia="en-US"/>
        </w:rPr>
        <w:t xml:space="preserve"> </w:t>
      </w:r>
      <w:r w:rsidRPr="00793B66">
        <w:rPr>
          <w:rFonts w:eastAsiaTheme="minorHAnsi"/>
          <w:bCs/>
          <w:lang w:eastAsia="en-US"/>
        </w:rPr>
        <w:t xml:space="preserve">Три инстанции </w:t>
      </w:r>
      <w:hyperlink r:id="rId10" w:history="1">
        <w:r w:rsidRPr="00793B66">
          <w:rPr>
            <w:rFonts w:eastAsiaTheme="minorHAnsi"/>
            <w:b/>
            <w:bCs/>
            <w:lang w:eastAsia="en-US"/>
          </w:rPr>
          <w:t>признали</w:t>
        </w:r>
      </w:hyperlink>
      <w:r w:rsidRPr="00793B66">
        <w:rPr>
          <w:rFonts w:eastAsiaTheme="minorHAnsi"/>
          <w:bCs/>
          <w:lang w:eastAsia="en-US"/>
        </w:rPr>
        <w:t xml:space="preserve"> наказание незаконным. Работник отсутствовал по уважительной причине, поскольку не мог выполнять обязанности из-за болезни. </w:t>
      </w:r>
      <w:hyperlink r:id="rId11" w:history="1">
        <w:r w:rsidRPr="00793B66">
          <w:rPr>
            <w:rFonts w:eastAsiaTheme="minorHAnsi"/>
            <w:b/>
            <w:bCs/>
            <w:lang w:eastAsia="en-US"/>
          </w:rPr>
          <w:t>Не приняли</w:t>
        </w:r>
      </w:hyperlink>
      <w:r w:rsidRPr="00793B66">
        <w:rPr>
          <w:rFonts w:eastAsiaTheme="minorHAnsi"/>
          <w:bCs/>
          <w:lang w:eastAsia="en-US"/>
        </w:rPr>
        <w:t xml:space="preserve"> довод работодателя, что сотрудник не обращался в скорую помощь и его признали трудоспособным. По состоянию здоровья он нуждался в этот день в медпомощи.</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i/>
          <w:iCs/>
          <w:lang w:eastAsia="en-US"/>
        </w:rPr>
        <w:t xml:space="preserve">Документ: </w:t>
      </w:r>
      <w:hyperlink r:id="rId12" w:history="1">
        <w:r w:rsidRPr="00793B66">
          <w:rPr>
            <w:rFonts w:eastAsiaTheme="minorHAnsi"/>
            <w:b/>
            <w:bCs/>
            <w:i/>
            <w:iCs/>
            <w:lang w:eastAsia="en-US"/>
          </w:rPr>
          <w:t>Определени</w:t>
        </w:r>
        <w:r w:rsidRPr="00340AD6">
          <w:rPr>
            <w:rFonts w:eastAsiaTheme="minorHAnsi"/>
            <w:b/>
            <w:bCs/>
            <w:i/>
            <w:iCs/>
            <w:color w:val="0000FF"/>
            <w:lang w:eastAsia="en-US"/>
          </w:rPr>
          <w:t>е</w:t>
        </w:r>
      </w:hyperlink>
      <w:r w:rsidRPr="00793B66">
        <w:rPr>
          <w:rFonts w:eastAsiaTheme="minorHAnsi"/>
          <w:bCs/>
          <w:i/>
          <w:iCs/>
          <w:lang w:eastAsia="en-US"/>
        </w:rPr>
        <w:t xml:space="preserve"> 8-го КСОЮ от 11.08.2022 N 88-15058/2022</w:t>
      </w:r>
    </w:p>
    <w:p w:rsidR="00925EFB"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С 21 сентября объявили частичную мобилизацию</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Президент </w:t>
      </w:r>
      <w:hyperlink r:id="rId13" w:history="1">
        <w:r w:rsidRPr="00793B66">
          <w:rPr>
            <w:rFonts w:eastAsiaTheme="minorHAnsi"/>
            <w:b/>
            <w:bCs/>
            <w:lang w:eastAsia="en-US"/>
          </w:rPr>
          <w:t>объявил</w:t>
        </w:r>
      </w:hyperlink>
      <w:r w:rsidRPr="00793B66">
        <w:rPr>
          <w:rFonts w:eastAsiaTheme="minorHAnsi"/>
          <w:bCs/>
          <w:lang w:eastAsia="en-US"/>
        </w:rPr>
        <w:t xml:space="preserve"> в стране частичную мобилизацию. Он </w:t>
      </w:r>
      <w:hyperlink r:id="rId14" w:history="1">
        <w:r w:rsidRPr="00793B66">
          <w:rPr>
            <w:rFonts w:eastAsiaTheme="minorHAnsi"/>
            <w:b/>
            <w:bCs/>
            <w:lang w:eastAsia="en-US"/>
          </w:rPr>
          <w:t>постановил призвать</w:t>
        </w:r>
      </w:hyperlink>
      <w:r w:rsidRPr="00793B66">
        <w:rPr>
          <w:rFonts w:eastAsiaTheme="minorHAnsi"/>
          <w:bCs/>
          <w:lang w:eastAsia="en-US"/>
        </w:rPr>
        <w:t xml:space="preserve"> граждан РФ на военную службу по мобилизации в Вооруженные Силы РФ. Те, кого так призвали, имеют статус военнослужащих по контракту.</w:t>
      </w:r>
    </w:p>
    <w:p w:rsidR="00925EFB" w:rsidRPr="00793B66" w:rsidRDefault="00DD0DB1" w:rsidP="00793B66">
      <w:pPr>
        <w:autoSpaceDE w:val="0"/>
        <w:autoSpaceDN w:val="0"/>
        <w:adjustRightInd w:val="0"/>
        <w:ind w:left="-567" w:firstLine="425"/>
        <w:jc w:val="both"/>
        <w:rPr>
          <w:rFonts w:eastAsiaTheme="minorHAnsi"/>
          <w:bCs/>
          <w:lang w:eastAsia="en-US"/>
        </w:rPr>
      </w:pPr>
      <w:hyperlink r:id="rId15" w:history="1">
        <w:r w:rsidR="00925EFB" w:rsidRPr="00793B66">
          <w:rPr>
            <w:rFonts w:eastAsiaTheme="minorHAnsi"/>
            <w:b/>
            <w:bCs/>
            <w:lang w:eastAsia="en-US"/>
          </w:rPr>
          <w:t>Основания увольнения</w:t>
        </w:r>
      </w:hyperlink>
      <w:r w:rsidR="00925EFB" w:rsidRPr="00793B66">
        <w:rPr>
          <w:rFonts w:eastAsiaTheme="minorHAnsi"/>
          <w:bCs/>
          <w:lang w:eastAsia="en-US"/>
        </w:rPr>
        <w:t xml:space="preserve"> с военной службы граждан, которых на нее призвали по мобилизации, и военнослужащих по контракту такие:</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 гражданин достиг </w:t>
      </w:r>
      <w:hyperlink r:id="rId16" w:history="1">
        <w:r w:rsidRPr="00793B66">
          <w:rPr>
            <w:rFonts w:eastAsiaTheme="minorHAnsi"/>
            <w:b/>
            <w:bCs/>
            <w:lang w:eastAsia="en-US"/>
          </w:rPr>
          <w:t>предельного возраста пребывания на военной службе</w:t>
        </w:r>
      </w:hyperlink>
      <w:r w:rsidRPr="00793B66">
        <w:rPr>
          <w:rFonts w:eastAsiaTheme="minorHAnsi"/>
          <w:bCs/>
          <w:lang w:eastAsia="en-US"/>
        </w:rPr>
        <w:t>;</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 военно-врачебная комиссия признала его </w:t>
      </w:r>
      <w:hyperlink r:id="rId17" w:history="1">
        <w:r w:rsidRPr="00793B66">
          <w:rPr>
            <w:rFonts w:eastAsiaTheme="minorHAnsi"/>
            <w:b/>
            <w:bCs/>
            <w:lang w:eastAsia="en-US"/>
          </w:rPr>
          <w:t>негодным к военной службе</w:t>
        </w:r>
      </w:hyperlink>
      <w:r w:rsidRPr="00793B66">
        <w:rPr>
          <w:rFonts w:eastAsiaTheme="minorHAnsi"/>
          <w:bCs/>
          <w:lang w:eastAsia="en-US"/>
        </w:rPr>
        <w:t xml:space="preserve">. Исключение - те, кто захотел ее продолжить на </w:t>
      </w:r>
      <w:proofErr w:type="spellStart"/>
      <w:r w:rsidRPr="00793B66">
        <w:rPr>
          <w:rFonts w:eastAsiaTheme="minorHAnsi"/>
          <w:bCs/>
          <w:lang w:eastAsia="en-US"/>
        </w:rPr>
        <w:t>спецдолжностях</w:t>
      </w:r>
      <w:proofErr w:type="spellEnd"/>
      <w:r w:rsidRPr="00793B66">
        <w:rPr>
          <w:rFonts w:eastAsiaTheme="minorHAnsi"/>
          <w:bCs/>
          <w:lang w:eastAsia="en-US"/>
        </w:rPr>
        <w:t>;</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вступил в силу приговор суда о лишении свободы.</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Эти основания действуют в период частичной мобилизации.</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Обеспечить призыв </w:t>
      </w:r>
      <w:hyperlink r:id="rId18" w:history="1">
        <w:r w:rsidRPr="00793B66">
          <w:rPr>
            <w:rFonts w:eastAsiaTheme="minorHAnsi"/>
            <w:b/>
            <w:bCs/>
            <w:lang w:eastAsia="en-US"/>
          </w:rPr>
          <w:t>обязаны</w:t>
        </w:r>
      </w:hyperlink>
      <w:r w:rsidRPr="00793B66">
        <w:rPr>
          <w:rFonts w:eastAsiaTheme="minorHAnsi"/>
          <w:bCs/>
          <w:lang w:eastAsia="en-US"/>
        </w:rPr>
        <w:t xml:space="preserve"> высшие должностные лица субъектов РФ. Количество граждан и сроки определит Минобороны для каждого региона.</w:t>
      </w:r>
    </w:p>
    <w:p w:rsidR="00925EFB" w:rsidRP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Отсрочка от призыва </w:t>
      </w:r>
      <w:hyperlink r:id="rId19" w:history="1">
        <w:r w:rsidRPr="00793B66">
          <w:rPr>
            <w:rFonts w:eastAsiaTheme="minorHAnsi"/>
            <w:b/>
            <w:bCs/>
            <w:lang w:eastAsia="en-US"/>
          </w:rPr>
          <w:t>полагается</w:t>
        </w:r>
      </w:hyperlink>
      <w:r w:rsidRPr="00793B66">
        <w:rPr>
          <w:rFonts w:eastAsiaTheme="minorHAnsi"/>
          <w:bCs/>
          <w:lang w:eastAsia="en-US"/>
        </w:rPr>
        <w:t xml:space="preserve"> тем, кто трудится в организациях оборонно-промышленного комплекса. Право на нее есть только во время работы на этих предприятиях. Правительство установит категории таких граждан и порядок предоставления отсрочки.</w:t>
      </w:r>
    </w:p>
    <w:p w:rsidR="00793B66" w:rsidRDefault="00925EFB" w:rsidP="00793B66">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Указ главы государства вступил в силу </w:t>
      </w:r>
      <w:hyperlink r:id="rId20" w:history="1">
        <w:r w:rsidRPr="00793B66">
          <w:rPr>
            <w:rFonts w:eastAsiaTheme="minorHAnsi"/>
            <w:b/>
            <w:bCs/>
            <w:lang w:eastAsia="en-US"/>
          </w:rPr>
          <w:t>21 сентября</w:t>
        </w:r>
      </w:hyperlink>
      <w:r w:rsidRPr="00793B66">
        <w:rPr>
          <w:rFonts w:eastAsiaTheme="minorHAnsi"/>
          <w:bCs/>
          <w:lang w:eastAsia="en-US"/>
        </w:rPr>
        <w:t>. В нем есть и другие положения.</w:t>
      </w:r>
    </w:p>
    <w:p w:rsidR="00925EFB" w:rsidRDefault="00925EFB" w:rsidP="00793B66">
      <w:pPr>
        <w:autoSpaceDE w:val="0"/>
        <w:autoSpaceDN w:val="0"/>
        <w:adjustRightInd w:val="0"/>
        <w:ind w:left="-567" w:firstLine="425"/>
        <w:jc w:val="both"/>
        <w:rPr>
          <w:rFonts w:eastAsiaTheme="minorHAnsi"/>
          <w:b/>
          <w:bCs/>
          <w:lang w:eastAsia="en-US"/>
        </w:rPr>
      </w:pPr>
      <w:r w:rsidRPr="00793B66">
        <w:rPr>
          <w:rFonts w:eastAsiaTheme="minorHAnsi"/>
          <w:bCs/>
          <w:i/>
          <w:iCs/>
          <w:lang w:eastAsia="en-US"/>
        </w:rPr>
        <w:lastRenderedPageBreak/>
        <w:t>Документ:</w:t>
      </w:r>
      <w:r>
        <w:rPr>
          <w:rFonts w:eastAsiaTheme="minorHAnsi"/>
          <w:b/>
          <w:bCs/>
          <w:i/>
          <w:iCs/>
          <w:lang w:eastAsia="en-US"/>
        </w:rPr>
        <w:t xml:space="preserve"> </w:t>
      </w:r>
      <w:hyperlink r:id="rId21" w:history="1">
        <w:r w:rsidRPr="00793B66">
          <w:rPr>
            <w:rFonts w:eastAsiaTheme="minorHAnsi"/>
            <w:bCs/>
            <w:i/>
            <w:iCs/>
            <w:lang w:eastAsia="en-US"/>
          </w:rPr>
          <w:t>Указ</w:t>
        </w:r>
      </w:hyperlink>
      <w:r w:rsidRPr="00793B66">
        <w:rPr>
          <w:rFonts w:eastAsiaTheme="minorHAnsi"/>
          <w:bCs/>
          <w:i/>
          <w:iCs/>
          <w:lang w:eastAsia="en-US"/>
        </w:rPr>
        <w:t xml:space="preserve"> Президента РФ от 21.09.2022 N 647</w:t>
      </w:r>
    </w:p>
    <w:p w:rsidR="00793B66"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Разъяснили, когда можно уволить сотрудника, который прогулял день после больничного</w:t>
      </w:r>
    </w:p>
    <w:p w:rsidR="00793B66" w:rsidRDefault="00925EFB" w:rsidP="00793B66">
      <w:pPr>
        <w:autoSpaceDE w:val="0"/>
        <w:autoSpaceDN w:val="0"/>
        <w:adjustRightInd w:val="0"/>
        <w:ind w:left="-567" w:firstLine="425"/>
        <w:jc w:val="both"/>
        <w:rPr>
          <w:rFonts w:eastAsiaTheme="minorHAnsi"/>
          <w:b/>
          <w:bCs/>
          <w:lang w:eastAsia="en-US"/>
        </w:rPr>
      </w:pPr>
      <w:r w:rsidRPr="00793B66">
        <w:rPr>
          <w:rFonts w:eastAsiaTheme="minorHAnsi"/>
          <w:bCs/>
          <w:lang w:eastAsia="en-US"/>
        </w:rPr>
        <w:t>Если работник не вышел на работу после больничного, с ним можно расторгнуть трудовой договор. Делать это следует не ранее даты окончания периода временной нетрудоспособности, хотя последний рабочий день предшествовал болезни. Такие разъяснения выпустил</w:t>
      </w:r>
      <w:r>
        <w:rPr>
          <w:rFonts w:eastAsiaTheme="minorHAnsi"/>
          <w:b/>
          <w:bCs/>
          <w:lang w:eastAsia="en-US"/>
        </w:rPr>
        <w:t xml:space="preserve"> </w:t>
      </w:r>
      <w:hyperlink r:id="rId22" w:history="1">
        <w:proofErr w:type="spellStart"/>
        <w:r w:rsidRPr="00793B66">
          <w:rPr>
            <w:rFonts w:eastAsiaTheme="minorHAnsi"/>
            <w:b/>
            <w:bCs/>
            <w:lang w:eastAsia="en-US"/>
          </w:rPr>
          <w:t>Роструд</w:t>
        </w:r>
        <w:proofErr w:type="spellEnd"/>
      </w:hyperlink>
      <w:r w:rsidRPr="00793B66">
        <w:rPr>
          <w:rFonts w:eastAsiaTheme="minorHAnsi"/>
          <w:b/>
          <w:bCs/>
          <w:lang w:eastAsia="en-US"/>
        </w:rPr>
        <w:t>.</w:t>
      </w:r>
    </w:p>
    <w:p w:rsidR="00925EFB" w:rsidRPr="00793B66" w:rsidRDefault="00925EFB" w:rsidP="00793B66">
      <w:pPr>
        <w:autoSpaceDE w:val="0"/>
        <w:autoSpaceDN w:val="0"/>
        <w:adjustRightInd w:val="0"/>
        <w:ind w:left="-567" w:firstLine="425"/>
        <w:jc w:val="both"/>
        <w:rPr>
          <w:rFonts w:eastAsiaTheme="minorHAnsi"/>
          <w:b/>
          <w:bCs/>
          <w:lang w:eastAsia="en-US"/>
        </w:rPr>
      </w:pPr>
      <w:r w:rsidRPr="00793B66">
        <w:rPr>
          <w:rFonts w:eastAsiaTheme="minorHAnsi"/>
          <w:bCs/>
          <w:i/>
          <w:iCs/>
          <w:lang w:eastAsia="en-US"/>
        </w:rPr>
        <w:t xml:space="preserve">Документы: </w:t>
      </w:r>
      <w:hyperlink r:id="rId23" w:history="1">
        <w:r w:rsidRPr="00793B66">
          <w:rPr>
            <w:rFonts w:eastAsiaTheme="minorHAnsi"/>
            <w:bCs/>
            <w:i/>
            <w:iCs/>
            <w:lang w:eastAsia="en-US"/>
          </w:rPr>
          <w:t>Письмо</w:t>
        </w:r>
      </w:hyperlink>
      <w:r w:rsidRPr="00793B66">
        <w:rPr>
          <w:rFonts w:eastAsiaTheme="minorHAnsi"/>
          <w:bCs/>
          <w:i/>
          <w:iCs/>
          <w:lang w:eastAsia="en-US"/>
        </w:rPr>
        <w:t xml:space="preserve"> </w:t>
      </w:r>
      <w:proofErr w:type="spellStart"/>
      <w:r w:rsidRPr="00793B66">
        <w:rPr>
          <w:rFonts w:eastAsiaTheme="minorHAnsi"/>
          <w:bCs/>
          <w:i/>
          <w:iCs/>
          <w:lang w:eastAsia="en-US"/>
        </w:rPr>
        <w:t>Роструда</w:t>
      </w:r>
      <w:proofErr w:type="spellEnd"/>
      <w:r w:rsidRPr="00793B66">
        <w:rPr>
          <w:rFonts w:eastAsiaTheme="minorHAnsi"/>
          <w:bCs/>
          <w:i/>
          <w:iCs/>
          <w:lang w:eastAsia="en-US"/>
        </w:rPr>
        <w:t xml:space="preserve"> от 30.08.2022 N ПГ/22391-6-1</w:t>
      </w:r>
      <w:r w:rsidR="00793B66">
        <w:rPr>
          <w:rFonts w:eastAsiaTheme="minorHAnsi"/>
          <w:bCs/>
          <w:i/>
          <w:iCs/>
          <w:lang w:eastAsia="en-US"/>
        </w:rPr>
        <w:t xml:space="preserve"> </w:t>
      </w:r>
      <w:hyperlink r:id="rId24" w:history="1">
        <w:r w:rsidRPr="00793B66">
          <w:rPr>
            <w:rFonts w:eastAsiaTheme="minorHAnsi"/>
            <w:b/>
            <w:bCs/>
            <w:i/>
            <w:iCs/>
            <w:lang w:eastAsia="en-US"/>
          </w:rPr>
          <w:t>Какое дисциплинарное взыскание можно объявить за прогул</w:t>
        </w:r>
      </w:hyperlink>
    </w:p>
    <w:p w:rsidR="0011661F"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Сотрудник работал в обеденные перерывы - суды обязали это время оплатить</w:t>
      </w:r>
    </w:p>
    <w:p w:rsidR="00925EFB" w:rsidRPr="00793B66" w:rsidRDefault="00925EFB" w:rsidP="0011661F">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Если сотрудник выполнял обязанности в обеденные перерывы, то их следует включать в </w:t>
      </w:r>
      <w:hyperlink r:id="rId25" w:history="1">
        <w:r w:rsidRPr="0011661F">
          <w:rPr>
            <w:rFonts w:eastAsiaTheme="minorHAnsi"/>
            <w:b/>
            <w:bCs/>
            <w:lang w:eastAsia="en-US"/>
          </w:rPr>
          <w:t>рабочее время</w:t>
        </w:r>
      </w:hyperlink>
      <w:r w:rsidRPr="00793B66">
        <w:rPr>
          <w:rFonts w:eastAsiaTheme="minorHAnsi"/>
          <w:bCs/>
          <w:lang w:eastAsia="en-US"/>
        </w:rPr>
        <w:t xml:space="preserve"> и оплачивать. Такую позицию </w:t>
      </w:r>
      <w:hyperlink r:id="rId26" w:history="1">
        <w:r w:rsidRPr="0011661F">
          <w:rPr>
            <w:rFonts w:eastAsiaTheme="minorHAnsi"/>
            <w:b/>
            <w:bCs/>
            <w:lang w:eastAsia="en-US"/>
          </w:rPr>
          <w:t>высказали</w:t>
        </w:r>
      </w:hyperlink>
      <w:r w:rsidRPr="0011661F">
        <w:rPr>
          <w:rFonts w:eastAsiaTheme="minorHAnsi"/>
          <w:b/>
          <w:bCs/>
          <w:lang w:eastAsia="en-US"/>
        </w:rPr>
        <w:t xml:space="preserve"> </w:t>
      </w:r>
      <w:r w:rsidRPr="00793B66">
        <w:rPr>
          <w:rFonts w:eastAsiaTheme="minorHAnsi"/>
          <w:bCs/>
          <w:lang w:eastAsia="en-US"/>
        </w:rPr>
        <w:t>апелляция и кассация. Они учли, что сотрудник не мог оставить рабочее место в обед: он контролировал оборудование и сменить его никто не мог.</w:t>
      </w:r>
    </w:p>
    <w:p w:rsidR="00925EFB" w:rsidRPr="00793B66" w:rsidRDefault="00925EFB" w:rsidP="0011661F">
      <w:pPr>
        <w:autoSpaceDE w:val="0"/>
        <w:autoSpaceDN w:val="0"/>
        <w:adjustRightInd w:val="0"/>
        <w:ind w:left="-567" w:firstLine="425"/>
        <w:jc w:val="both"/>
        <w:rPr>
          <w:rFonts w:eastAsiaTheme="minorHAnsi"/>
          <w:bCs/>
          <w:lang w:eastAsia="en-US"/>
        </w:rPr>
      </w:pPr>
      <w:r w:rsidRPr="00793B66">
        <w:rPr>
          <w:rFonts w:eastAsiaTheme="minorHAnsi"/>
          <w:bCs/>
          <w:lang w:eastAsia="en-US"/>
        </w:rPr>
        <w:t xml:space="preserve">Первая инстанция ошибочно </w:t>
      </w:r>
      <w:hyperlink r:id="rId27" w:history="1">
        <w:r w:rsidRPr="0011661F">
          <w:rPr>
            <w:rFonts w:eastAsiaTheme="minorHAnsi"/>
            <w:b/>
            <w:bCs/>
            <w:lang w:eastAsia="en-US"/>
          </w:rPr>
          <w:t>полагала</w:t>
        </w:r>
      </w:hyperlink>
      <w:r w:rsidRPr="00793B66">
        <w:rPr>
          <w:rFonts w:eastAsiaTheme="minorHAnsi"/>
          <w:bCs/>
          <w:lang w:eastAsia="en-US"/>
        </w:rPr>
        <w:t>, что раз на предприятии не установлено непрерывное производство и предусмотрен обед, то его оплачивать не нужно.</w:t>
      </w:r>
    </w:p>
    <w:p w:rsidR="00925EFB" w:rsidRPr="00793B66" w:rsidRDefault="00925EFB" w:rsidP="0011661F">
      <w:pPr>
        <w:autoSpaceDE w:val="0"/>
        <w:autoSpaceDN w:val="0"/>
        <w:adjustRightInd w:val="0"/>
        <w:ind w:left="-567" w:firstLine="425"/>
        <w:jc w:val="both"/>
        <w:rPr>
          <w:rFonts w:eastAsiaTheme="minorHAnsi"/>
          <w:bCs/>
          <w:lang w:eastAsia="en-US"/>
        </w:rPr>
      </w:pPr>
      <w:r w:rsidRPr="00793B66">
        <w:rPr>
          <w:rFonts w:eastAsiaTheme="minorHAnsi"/>
          <w:bCs/>
          <w:i/>
          <w:iCs/>
          <w:lang w:eastAsia="en-US"/>
        </w:rPr>
        <w:t xml:space="preserve">Документ: </w:t>
      </w:r>
      <w:hyperlink r:id="rId28" w:history="1">
        <w:r w:rsidRPr="0011661F">
          <w:rPr>
            <w:rFonts w:eastAsiaTheme="minorHAnsi"/>
            <w:b/>
            <w:bCs/>
            <w:i/>
            <w:iCs/>
            <w:lang w:eastAsia="en-US"/>
          </w:rPr>
          <w:t>Определение</w:t>
        </w:r>
      </w:hyperlink>
      <w:r w:rsidRPr="0011661F">
        <w:rPr>
          <w:rFonts w:eastAsiaTheme="minorHAnsi"/>
          <w:b/>
          <w:bCs/>
          <w:i/>
          <w:iCs/>
          <w:lang w:eastAsia="en-US"/>
        </w:rPr>
        <w:t xml:space="preserve"> </w:t>
      </w:r>
      <w:r w:rsidRPr="00793B66">
        <w:rPr>
          <w:rFonts w:eastAsiaTheme="minorHAnsi"/>
          <w:bCs/>
          <w:i/>
          <w:iCs/>
          <w:lang w:eastAsia="en-US"/>
        </w:rPr>
        <w:t>3-го КСОЮ от 05.09.2022 N 88-15334/2022</w:t>
      </w:r>
    </w:p>
    <w:p w:rsidR="00925EFB"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В один день подписали соглашение об уходе и уволили - это может указывать на нарушение, решил суд</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Апелляция и кассация </w:t>
      </w:r>
      <w:hyperlink r:id="rId29" w:history="1">
        <w:r w:rsidRPr="0011661F">
          <w:rPr>
            <w:rFonts w:eastAsiaTheme="minorHAnsi"/>
            <w:b/>
            <w:bCs/>
            <w:lang w:eastAsia="en-US"/>
          </w:rPr>
          <w:t>сочли</w:t>
        </w:r>
      </w:hyperlink>
      <w:r w:rsidRPr="0011661F">
        <w:rPr>
          <w:rFonts w:eastAsiaTheme="minorHAnsi"/>
          <w:b/>
          <w:bCs/>
          <w:lang w:eastAsia="en-US"/>
        </w:rPr>
        <w:t>,</w:t>
      </w:r>
      <w:r w:rsidRPr="0011661F">
        <w:rPr>
          <w:rFonts w:eastAsiaTheme="minorHAnsi"/>
          <w:bCs/>
          <w:lang w:eastAsia="en-US"/>
        </w:rPr>
        <w:t xml:space="preserve"> что трудовой договор незаконно расторгнут по соглашению сторон без волеизъявления работника. На это</w:t>
      </w:r>
      <w:r w:rsidRPr="0011661F">
        <w:rPr>
          <w:rFonts w:eastAsiaTheme="minorHAnsi"/>
          <w:b/>
          <w:bCs/>
          <w:lang w:eastAsia="en-US"/>
        </w:rPr>
        <w:t xml:space="preserve"> </w:t>
      </w:r>
      <w:hyperlink r:id="rId30" w:history="1">
        <w:r w:rsidRPr="0011661F">
          <w:rPr>
            <w:rFonts w:eastAsiaTheme="minorHAnsi"/>
            <w:b/>
            <w:bCs/>
            <w:lang w:eastAsia="en-US"/>
          </w:rPr>
          <w:t>указывало</w:t>
        </w:r>
      </w:hyperlink>
      <w:r w:rsidRPr="0011661F">
        <w:rPr>
          <w:rFonts w:eastAsiaTheme="minorHAnsi"/>
          <w:bCs/>
          <w:lang w:eastAsia="en-US"/>
        </w:rPr>
        <w:t xml:space="preserve"> следующее:</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заключение соглашения и увольнение осуществили в один день;</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 работник </w:t>
      </w:r>
      <w:proofErr w:type="spellStart"/>
      <w:r w:rsidRPr="0011661F">
        <w:rPr>
          <w:rFonts w:eastAsiaTheme="minorHAnsi"/>
          <w:bCs/>
          <w:lang w:eastAsia="en-US"/>
        </w:rPr>
        <w:t>предпенсионного</w:t>
      </w:r>
      <w:proofErr w:type="spellEnd"/>
      <w:r w:rsidRPr="0011661F">
        <w:rPr>
          <w:rFonts w:eastAsiaTheme="minorHAnsi"/>
          <w:bCs/>
          <w:lang w:eastAsia="en-US"/>
        </w:rPr>
        <w:t xml:space="preserve"> возраста, ему тяжело трудоустроиться;</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после ухода сотрудник обратился в ГИТ, сослался на давление руководителя и понуждение к увольнению;</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с работником хотели расстаться из-за того, что он не справлялся с обязанностями.</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Инстанции отметили, что важно </w:t>
      </w:r>
      <w:hyperlink r:id="rId31" w:history="1">
        <w:r w:rsidRPr="0011661F">
          <w:rPr>
            <w:rFonts w:eastAsiaTheme="minorHAnsi"/>
            <w:b/>
            <w:bCs/>
            <w:lang w:eastAsia="en-US"/>
          </w:rPr>
          <w:t>разъяснить</w:t>
        </w:r>
      </w:hyperlink>
      <w:r w:rsidRPr="0011661F">
        <w:rPr>
          <w:rFonts w:eastAsiaTheme="minorHAnsi"/>
          <w:bCs/>
          <w:lang w:eastAsia="en-US"/>
        </w:rPr>
        <w:t xml:space="preserve"> сотруднику последствия подписания соглашения.</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Суды, например </w:t>
      </w:r>
      <w:hyperlink r:id="rId32" w:history="1">
        <w:r w:rsidRPr="0011661F">
          <w:rPr>
            <w:rFonts w:eastAsiaTheme="minorHAnsi"/>
            <w:b/>
            <w:bCs/>
            <w:lang w:eastAsia="en-US"/>
          </w:rPr>
          <w:t>2-й КСОЮ</w:t>
        </w:r>
      </w:hyperlink>
      <w:r w:rsidRPr="0011661F">
        <w:rPr>
          <w:rFonts w:eastAsiaTheme="minorHAnsi"/>
          <w:b/>
          <w:bCs/>
          <w:lang w:eastAsia="en-US"/>
        </w:rPr>
        <w:t>,</w:t>
      </w:r>
      <w:r w:rsidRPr="0011661F">
        <w:rPr>
          <w:rFonts w:eastAsiaTheme="minorHAnsi"/>
          <w:bCs/>
          <w:lang w:eastAsia="en-US"/>
        </w:rPr>
        <w:t xml:space="preserve"> и ранее признавали незаконными подобные спешные увольнения.</w:t>
      </w:r>
    </w:p>
    <w:p w:rsidR="00925EFB" w:rsidRPr="0011661F" w:rsidRDefault="00925EFB" w:rsidP="0011661F">
      <w:pPr>
        <w:autoSpaceDE w:val="0"/>
        <w:autoSpaceDN w:val="0"/>
        <w:adjustRightInd w:val="0"/>
        <w:ind w:left="-567" w:firstLine="425"/>
        <w:jc w:val="both"/>
        <w:rPr>
          <w:rFonts w:eastAsiaTheme="minorHAnsi"/>
          <w:b/>
          <w:bCs/>
          <w:lang w:eastAsia="en-US"/>
        </w:rPr>
      </w:pPr>
      <w:r w:rsidRPr="0011661F">
        <w:rPr>
          <w:rFonts w:eastAsiaTheme="minorHAnsi"/>
          <w:bCs/>
          <w:i/>
          <w:iCs/>
          <w:lang w:eastAsia="en-US"/>
        </w:rPr>
        <w:t xml:space="preserve">Документы: </w:t>
      </w:r>
      <w:hyperlink r:id="rId33" w:history="1">
        <w:r w:rsidRPr="0011661F">
          <w:rPr>
            <w:rFonts w:eastAsiaTheme="minorHAnsi"/>
            <w:b/>
            <w:bCs/>
            <w:i/>
            <w:iCs/>
            <w:lang w:eastAsia="en-US"/>
          </w:rPr>
          <w:t>Определение</w:t>
        </w:r>
      </w:hyperlink>
      <w:r w:rsidRPr="0011661F">
        <w:rPr>
          <w:rFonts w:eastAsiaTheme="minorHAnsi"/>
          <w:b/>
          <w:bCs/>
          <w:i/>
          <w:iCs/>
          <w:lang w:eastAsia="en-US"/>
        </w:rPr>
        <w:t xml:space="preserve"> </w:t>
      </w:r>
      <w:r w:rsidRPr="0011661F">
        <w:rPr>
          <w:rFonts w:eastAsiaTheme="minorHAnsi"/>
          <w:bCs/>
          <w:i/>
          <w:iCs/>
          <w:lang w:eastAsia="en-US"/>
        </w:rPr>
        <w:t>1-го КСОЮ от 16.08.2022 N 88-18853/2022</w:t>
      </w:r>
      <w:r w:rsidR="0011661F">
        <w:rPr>
          <w:rFonts w:eastAsiaTheme="minorHAnsi"/>
          <w:bCs/>
          <w:i/>
          <w:iCs/>
          <w:lang w:eastAsia="en-US"/>
        </w:rPr>
        <w:t xml:space="preserve"> </w:t>
      </w:r>
      <w:hyperlink r:id="rId34" w:history="1">
        <w:r w:rsidRPr="0011661F">
          <w:rPr>
            <w:rFonts w:eastAsiaTheme="minorHAnsi"/>
            <w:b/>
            <w:bCs/>
            <w:i/>
            <w:iCs/>
            <w:lang w:eastAsia="en-US"/>
          </w:rPr>
          <w:t>Спорные ситуации при увольнении по соглашению сторон</w:t>
        </w:r>
      </w:hyperlink>
    </w:p>
    <w:p w:rsidR="00925EFB"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Справку о зарплате у прежнего работодателя планируют отменить</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По проекту Минтруда </w:t>
      </w:r>
      <w:hyperlink r:id="rId35" w:history="1">
        <w:r w:rsidRPr="0011661F">
          <w:rPr>
            <w:rFonts w:eastAsiaTheme="minorHAnsi"/>
            <w:b/>
            <w:bCs/>
            <w:lang w:eastAsia="en-US"/>
          </w:rPr>
          <w:t>утратят силу</w:t>
        </w:r>
      </w:hyperlink>
      <w:r w:rsidRPr="0011661F">
        <w:rPr>
          <w:rFonts w:eastAsiaTheme="minorHAnsi"/>
          <w:bCs/>
          <w:lang w:eastAsia="en-US"/>
        </w:rPr>
        <w:t xml:space="preserve"> ряд документов, среди которых приказ об утверждении формы </w:t>
      </w:r>
      <w:hyperlink r:id="rId36" w:history="1">
        <w:r w:rsidRPr="0011661F">
          <w:rPr>
            <w:rFonts w:eastAsiaTheme="minorHAnsi"/>
            <w:b/>
            <w:bCs/>
            <w:lang w:eastAsia="en-US"/>
          </w:rPr>
          <w:t>справки</w:t>
        </w:r>
      </w:hyperlink>
      <w:r w:rsidRPr="0011661F">
        <w:rPr>
          <w:rFonts w:eastAsiaTheme="minorHAnsi"/>
          <w:b/>
          <w:bCs/>
          <w:lang w:eastAsia="en-US"/>
        </w:rPr>
        <w:t xml:space="preserve"> </w:t>
      </w:r>
      <w:r w:rsidRPr="0011661F">
        <w:rPr>
          <w:rFonts w:eastAsiaTheme="minorHAnsi"/>
          <w:bCs/>
          <w:lang w:eastAsia="en-US"/>
        </w:rPr>
        <w:t xml:space="preserve">о зарплате и иных выплатах за 2 календарных года, которые предшествовали прекращению работы или обращению за такой справкой. На сайте ведомство </w:t>
      </w:r>
      <w:hyperlink r:id="rId37" w:history="1">
        <w:r w:rsidRPr="0011661F">
          <w:rPr>
            <w:rFonts w:eastAsiaTheme="minorHAnsi"/>
            <w:b/>
            <w:bCs/>
            <w:lang w:eastAsia="en-US"/>
          </w:rPr>
          <w:t>пояснило</w:t>
        </w:r>
      </w:hyperlink>
      <w:r w:rsidRPr="0011661F">
        <w:rPr>
          <w:rFonts w:eastAsiaTheme="minorHAnsi"/>
          <w:bCs/>
          <w:lang w:eastAsia="en-US"/>
        </w:rPr>
        <w:t>: для расчета больничного сведения о зарплате работодатели будут представлять налоговикам, а те - передавать информацию в социальный фонд.</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Предполагают, что это значительно упростит получение </w:t>
      </w:r>
      <w:proofErr w:type="spellStart"/>
      <w:r w:rsidRPr="0011661F">
        <w:rPr>
          <w:rFonts w:eastAsiaTheme="minorHAnsi"/>
          <w:bCs/>
          <w:lang w:eastAsia="en-US"/>
        </w:rPr>
        <w:t>соцподдержки</w:t>
      </w:r>
      <w:proofErr w:type="spellEnd"/>
      <w:r w:rsidRPr="0011661F">
        <w:rPr>
          <w:rFonts w:eastAsiaTheme="minorHAnsi"/>
          <w:bCs/>
          <w:lang w:eastAsia="en-US"/>
        </w:rPr>
        <w:t xml:space="preserve"> и страховых выплат.</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Напомним, с 2023 года ПФР и ФСС </w:t>
      </w:r>
      <w:hyperlink r:id="rId38" w:history="1">
        <w:r w:rsidRPr="0011661F">
          <w:rPr>
            <w:rFonts w:eastAsiaTheme="minorHAnsi"/>
            <w:b/>
            <w:bCs/>
            <w:lang w:eastAsia="en-US"/>
          </w:rPr>
          <w:t>объединяют</w:t>
        </w:r>
      </w:hyperlink>
      <w:r w:rsidRPr="0011661F">
        <w:rPr>
          <w:rFonts w:eastAsiaTheme="minorHAnsi"/>
          <w:bCs/>
          <w:lang w:eastAsia="en-US"/>
        </w:rPr>
        <w:t xml:space="preserve"> в один фонд. Из-за этого в законодательство о взносах и персонифицированном учете внесли поправки. Среди прочего они</w:t>
      </w:r>
      <w:r w:rsidRPr="0011661F">
        <w:rPr>
          <w:rFonts w:eastAsiaTheme="minorHAnsi"/>
          <w:b/>
          <w:bCs/>
          <w:lang w:eastAsia="en-US"/>
        </w:rPr>
        <w:t xml:space="preserve"> </w:t>
      </w:r>
      <w:hyperlink r:id="rId39" w:history="1">
        <w:r w:rsidRPr="0011661F">
          <w:rPr>
            <w:rFonts w:eastAsiaTheme="minorHAnsi"/>
            <w:b/>
            <w:bCs/>
            <w:lang w:eastAsia="en-US"/>
          </w:rPr>
          <w:t>закрепляют правило</w:t>
        </w:r>
      </w:hyperlink>
      <w:r w:rsidRPr="0011661F">
        <w:rPr>
          <w:rFonts w:eastAsiaTheme="minorHAnsi"/>
          <w:bCs/>
          <w:lang w:eastAsia="en-US"/>
        </w:rPr>
        <w:t>: сведения о зарплате и выплатах застрахованному, которые нужны для расчета больничного, страхователю должен предоставить фонд.</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i/>
          <w:iCs/>
          <w:lang w:eastAsia="en-US"/>
        </w:rPr>
        <w:t xml:space="preserve">Документы: </w:t>
      </w:r>
      <w:hyperlink r:id="rId40" w:history="1">
        <w:r w:rsidRPr="0011661F">
          <w:rPr>
            <w:rFonts w:eastAsiaTheme="minorHAnsi"/>
            <w:b/>
            <w:bCs/>
            <w:i/>
            <w:iCs/>
            <w:lang w:eastAsia="en-US"/>
          </w:rPr>
          <w:t>Проект</w:t>
        </w:r>
      </w:hyperlink>
      <w:r w:rsidRPr="0011661F">
        <w:rPr>
          <w:rFonts w:eastAsiaTheme="minorHAnsi"/>
          <w:bCs/>
          <w:i/>
          <w:iCs/>
          <w:lang w:eastAsia="en-US"/>
        </w:rPr>
        <w:t xml:space="preserve"> приказа Минтруда России</w:t>
      </w:r>
      <w:r w:rsidR="0011661F">
        <w:rPr>
          <w:rFonts w:eastAsiaTheme="minorHAnsi"/>
          <w:bCs/>
          <w:i/>
          <w:iCs/>
          <w:lang w:eastAsia="en-US"/>
        </w:rPr>
        <w:t xml:space="preserve"> </w:t>
      </w:r>
      <w:hyperlink r:id="rId41" w:history="1">
        <w:r w:rsidRPr="0011661F">
          <w:rPr>
            <w:rFonts w:eastAsiaTheme="minorHAnsi"/>
            <w:b/>
            <w:bCs/>
            <w:i/>
            <w:iCs/>
            <w:lang w:eastAsia="en-US"/>
          </w:rPr>
          <w:t>Информация</w:t>
        </w:r>
      </w:hyperlink>
      <w:r w:rsidRPr="0011661F">
        <w:rPr>
          <w:rFonts w:eastAsiaTheme="minorHAnsi"/>
          <w:bCs/>
          <w:i/>
          <w:iCs/>
          <w:lang w:eastAsia="en-US"/>
        </w:rPr>
        <w:t xml:space="preserve"> Минтруда России от 15.09.2022</w:t>
      </w:r>
    </w:p>
    <w:p w:rsidR="00925EFB"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Суд: работника нужно ознакомить с результатами СОУТ в том числе по временно замещаемой должности</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lastRenderedPageBreak/>
        <w:t xml:space="preserve">Сотрудник </w:t>
      </w:r>
      <w:hyperlink r:id="rId42" w:history="1">
        <w:r w:rsidRPr="0011661F">
          <w:rPr>
            <w:rFonts w:eastAsiaTheme="minorHAnsi"/>
            <w:b/>
            <w:bCs/>
            <w:lang w:eastAsia="en-US"/>
          </w:rPr>
          <w:t>запросил</w:t>
        </w:r>
      </w:hyperlink>
      <w:r w:rsidRPr="0011661F">
        <w:rPr>
          <w:rFonts w:eastAsiaTheme="minorHAnsi"/>
          <w:bCs/>
          <w:lang w:eastAsia="en-US"/>
        </w:rPr>
        <w:t xml:space="preserve"> результаты </w:t>
      </w:r>
      <w:proofErr w:type="spellStart"/>
      <w:r w:rsidRPr="0011661F">
        <w:rPr>
          <w:rFonts w:eastAsiaTheme="minorHAnsi"/>
          <w:bCs/>
          <w:lang w:eastAsia="en-US"/>
        </w:rPr>
        <w:t>спецоценки</w:t>
      </w:r>
      <w:proofErr w:type="spellEnd"/>
      <w:r w:rsidRPr="0011661F">
        <w:rPr>
          <w:rFonts w:eastAsiaTheme="minorHAnsi"/>
          <w:bCs/>
          <w:lang w:eastAsia="en-US"/>
        </w:rPr>
        <w:t xml:space="preserve"> по должности, которую он иногда замещал в отсутствие другого работника. Работодатель отказал: это нарушит требования </w:t>
      </w:r>
      <w:hyperlink r:id="rId43" w:history="1">
        <w:r w:rsidRPr="0011661F">
          <w:rPr>
            <w:rFonts w:eastAsiaTheme="minorHAnsi"/>
            <w:b/>
            <w:bCs/>
            <w:lang w:eastAsia="en-US"/>
          </w:rPr>
          <w:t>Закона</w:t>
        </w:r>
      </w:hyperlink>
      <w:r w:rsidRPr="0011661F">
        <w:rPr>
          <w:rFonts w:eastAsiaTheme="minorHAnsi"/>
          <w:bCs/>
          <w:lang w:eastAsia="en-US"/>
        </w:rPr>
        <w:t xml:space="preserve"> о персональных данных, так как в документах есть личная информация. Сотрудник не согласился с этим и обратился в суд.</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Три инстанции его </w:t>
      </w:r>
      <w:hyperlink r:id="rId44" w:history="1">
        <w:r w:rsidRPr="0011661F">
          <w:rPr>
            <w:rFonts w:eastAsiaTheme="minorHAnsi"/>
            <w:b/>
            <w:bCs/>
            <w:lang w:eastAsia="en-US"/>
          </w:rPr>
          <w:t>поддержали</w:t>
        </w:r>
      </w:hyperlink>
      <w:r w:rsidRPr="0011661F">
        <w:rPr>
          <w:rFonts w:eastAsiaTheme="minorHAnsi"/>
          <w:bCs/>
          <w:lang w:eastAsia="en-US"/>
        </w:rPr>
        <w:t xml:space="preserve">. Результаты СОУТ связаны с работой. Они относятся к </w:t>
      </w:r>
      <w:hyperlink r:id="rId45" w:history="1">
        <w:r w:rsidRPr="0011661F">
          <w:rPr>
            <w:rFonts w:eastAsiaTheme="minorHAnsi"/>
            <w:b/>
            <w:bCs/>
            <w:lang w:eastAsia="en-US"/>
          </w:rPr>
          <w:t>документам</w:t>
        </w:r>
      </w:hyperlink>
      <w:r w:rsidRPr="0011661F">
        <w:rPr>
          <w:rFonts w:eastAsiaTheme="minorHAnsi"/>
          <w:b/>
          <w:bCs/>
          <w:lang w:eastAsia="en-US"/>
        </w:rPr>
        <w:t>,</w:t>
      </w:r>
      <w:r w:rsidRPr="0011661F">
        <w:rPr>
          <w:rFonts w:eastAsiaTheme="minorHAnsi"/>
          <w:bCs/>
          <w:lang w:eastAsia="en-US"/>
        </w:rPr>
        <w:t xml:space="preserve"> которые </w:t>
      </w:r>
      <w:hyperlink r:id="rId46" w:history="1">
        <w:r w:rsidRPr="0011661F">
          <w:rPr>
            <w:rFonts w:eastAsiaTheme="minorHAnsi"/>
            <w:b/>
            <w:bCs/>
            <w:lang w:eastAsia="en-US"/>
          </w:rPr>
          <w:t>нужно выдать</w:t>
        </w:r>
      </w:hyperlink>
      <w:r w:rsidRPr="0011661F">
        <w:rPr>
          <w:rFonts w:eastAsiaTheme="minorHAnsi"/>
          <w:bCs/>
          <w:lang w:eastAsia="en-US"/>
        </w:rPr>
        <w:t xml:space="preserve"> сотруднику. Его обязаны ознакомить с результатами </w:t>
      </w:r>
      <w:proofErr w:type="spellStart"/>
      <w:r w:rsidRPr="0011661F">
        <w:rPr>
          <w:rFonts w:eastAsiaTheme="minorHAnsi"/>
          <w:bCs/>
          <w:lang w:eastAsia="en-US"/>
        </w:rPr>
        <w:t>спецоценки</w:t>
      </w:r>
      <w:proofErr w:type="spellEnd"/>
      <w:r w:rsidRPr="0011661F">
        <w:rPr>
          <w:rFonts w:eastAsiaTheme="minorHAnsi"/>
          <w:bCs/>
          <w:lang w:eastAsia="en-US"/>
        </w:rPr>
        <w:t xml:space="preserve"> условий труда работника, которого он временно замещал. В этом нет </w:t>
      </w:r>
      <w:hyperlink r:id="rId47" w:history="1">
        <w:r w:rsidRPr="0011661F">
          <w:rPr>
            <w:rFonts w:eastAsiaTheme="minorHAnsi"/>
            <w:b/>
            <w:bCs/>
            <w:lang w:eastAsia="en-US"/>
          </w:rPr>
          <w:t>нарушения</w:t>
        </w:r>
      </w:hyperlink>
      <w:r w:rsidRPr="0011661F">
        <w:rPr>
          <w:rFonts w:eastAsiaTheme="minorHAnsi"/>
          <w:b/>
          <w:bCs/>
          <w:lang w:eastAsia="en-US"/>
        </w:rPr>
        <w:t xml:space="preserve"> </w:t>
      </w:r>
      <w:r w:rsidRPr="0011661F">
        <w:rPr>
          <w:rFonts w:eastAsiaTheme="minorHAnsi"/>
          <w:bCs/>
          <w:lang w:eastAsia="en-US"/>
        </w:rPr>
        <w:t>правил о персональных данных.</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i/>
          <w:iCs/>
          <w:lang w:eastAsia="en-US"/>
        </w:rPr>
        <w:t xml:space="preserve">Документ: </w:t>
      </w:r>
      <w:hyperlink r:id="rId48" w:history="1">
        <w:r w:rsidRPr="0011661F">
          <w:rPr>
            <w:rFonts w:eastAsiaTheme="minorHAnsi"/>
            <w:b/>
            <w:bCs/>
            <w:i/>
            <w:iCs/>
            <w:lang w:eastAsia="en-US"/>
          </w:rPr>
          <w:t>Определение</w:t>
        </w:r>
      </w:hyperlink>
      <w:r w:rsidRPr="0011661F">
        <w:rPr>
          <w:rFonts w:eastAsiaTheme="minorHAnsi"/>
          <w:bCs/>
          <w:i/>
          <w:iCs/>
          <w:lang w:eastAsia="en-US"/>
        </w:rPr>
        <w:t xml:space="preserve"> 7-го КСОЮ от 16.08.2022 N 88-13345/2022</w:t>
      </w:r>
    </w:p>
    <w:p w:rsidR="00925EFB"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Суды напомнили: работодатель не может сам отправить сотрудника в отпуск без сохранения зарплаты</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Работнику </w:t>
      </w:r>
      <w:hyperlink r:id="rId49" w:history="1">
        <w:r w:rsidRPr="0011661F">
          <w:rPr>
            <w:rFonts w:eastAsiaTheme="minorHAnsi"/>
            <w:b/>
            <w:bCs/>
            <w:lang w:eastAsia="en-US"/>
          </w:rPr>
          <w:t>предоставили</w:t>
        </w:r>
      </w:hyperlink>
      <w:r w:rsidRPr="0011661F">
        <w:rPr>
          <w:rFonts w:eastAsiaTheme="minorHAnsi"/>
          <w:bCs/>
          <w:lang w:eastAsia="en-US"/>
        </w:rPr>
        <w:t xml:space="preserve"> несколько отпусков без сохранения зарплаты. Работодатель сделал это по своей инициативе. Сотрудник заявления не подавал, сроки не согласовывали.</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Суды </w:t>
      </w:r>
      <w:hyperlink r:id="rId50" w:history="1">
        <w:r w:rsidRPr="0011661F">
          <w:rPr>
            <w:rFonts w:eastAsiaTheme="minorHAnsi"/>
            <w:b/>
            <w:bCs/>
            <w:lang w:eastAsia="en-US"/>
          </w:rPr>
          <w:t>поддержали</w:t>
        </w:r>
      </w:hyperlink>
      <w:r w:rsidRPr="0011661F">
        <w:rPr>
          <w:rFonts w:eastAsiaTheme="minorHAnsi"/>
          <w:bCs/>
          <w:lang w:eastAsia="en-US"/>
        </w:rPr>
        <w:t xml:space="preserve"> работника. Работодатель не может без желания сотрудника отправить его в отпуск за свой счет. Тем самым он лишает его возможности трудиться и получать вознаграждение. С организации </w:t>
      </w:r>
      <w:hyperlink r:id="rId51" w:history="1">
        <w:r w:rsidRPr="0011661F">
          <w:rPr>
            <w:rFonts w:eastAsiaTheme="minorHAnsi"/>
            <w:b/>
            <w:bCs/>
            <w:lang w:eastAsia="en-US"/>
          </w:rPr>
          <w:t>взыскали</w:t>
        </w:r>
      </w:hyperlink>
      <w:r w:rsidRPr="0011661F">
        <w:rPr>
          <w:rFonts w:eastAsiaTheme="minorHAnsi"/>
          <w:b/>
          <w:bCs/>
          <w:lang w:eastAsia="en-US"/>
        </w:rPr>
        <w:t xml:space="preserve"> </w:t>
      </w:r>
      <w:r w:rsidRPr="0011661F">
        <w:rPr>
          <w:rFonts w:eastAsiaTheme="minorHAnsi"/>
          <w:bCs/>
          <w:lang w:eastAsia="en-US"/>
        </w:rPr>
        <w:t>потерянный заработок.</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i/>
          <w:iCs/>
          <w:lang w:eastAsia="en-US"/>
        </w:rPr>
        <w:t>Документ:</w:t>
      </w:r>
      <w:r w:rsidRPr="0011661F">
        <w:rPr>
          <w:rFonts w:eastAsiaTheme="minorHAnsi"/>
          <w:b/>
          <w:bCs/>
          <w:i/>
          <w:iCs/>
          <w:lang w:eastAsia="en-US"/>
        </w:rPr>
        <w:t xml:space="preserve"> </w:t>
      </w:r>
      <w:hyperlink r:id="rId52" w:history="1">
        <w:r w:rsidRPr="0011661F">
          <w:rPr>
            <w:rFonts w:eastAsiaTheme="minorHAnsi"/>
            <w:b/>
            <w:bCs/>
            <w:i/>
            <w:iCs/>
            <w:lang w:eastAsia="en-US"/>
          </w:rPr>
          <w:t>Определение</w:t>
        </w:r>
      </w:hyperlink>
      <w:r w:rsidRPr="0011661F">
        <w:rPr>
          <w:rFonts w:eastAsiaTheme="minorHAnsi"/>
          <w:bCs/>
          <w:i/>
          <w:iCs/>
          <w:lang w:eastAsia="en-US"/>
        </w:rPr>
        <w:t xml:space="preserve"> 9-го КСОЮ от 14.07.2022 N 88-6204/2022</w:t>
      </w:r>
    </w:p>
    <w:p w:rsidR="00925EFB"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Суды поддержали работодателя, который отказал совместителю, поскольку требовался основной сотрудник</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Гражданку </w:t>
      </w:r>
      <w:hyperlink r:id="rId53" w:history="1">
        <w:r w:rsidRPr="004B71D5">
          <w:rPr>
            <w:rFonts w:eastAsiaTheme="minorHAnsi"/>
            <w:b/>
            <w:bCs/>
            <w:lang w:eastAsia="en-US"/>
          </w:rPr>
          <w:t>пригласили</w:t>
        </w:r>
      </w:hyperlink>
      <w:r w:rsidRPr="004B71D5">
        <w:rPr>
          <w:rFonts w:eastAsiaTheme="minorHAnsi"/>
          <w:b/>
          <w:bCs/>
          <w:lang w:eastAsia="en-US"/>
        </w:rPr>
        <w:t xml:space="preserve"> </w:t>
      </w:r>
      <w:r w:rsidRPr="0011661F">
        <w:rPr>
          <w:rFonts w:eastAsiaTheme="minorHAnsi"/>
          <w:bCs/>
          <w:lang w:eastAsia="en-US"/>
        </w:rPr>
        <w:t xml:space="preserve">на работу. В предложении указали условия труда на полную ставку. Она согласилась выйти, но только по совместительству. Гражданке отказали, и та </w:t>
      </w:r>
      <w:hyperlink r:id="rId54" w:history="1">
        <w:r w:rsidRPr="004B71D5">
          <w:rPr>
            <w:rFonts w:eastAsiaTheme="minorHAnsi"/>
            <w:b/>
            <w:bCs/>
            <w:lang w:eastAsia="en-US"/>
          </w:rPr>
          <w:t>обратилась</w:t>
        </w:r>
      </w:hyperlink>
      <w:r w:rsidRPr="0011661F">
        <w:rPr>
          <w:rFonts w:eastAsiaTheme="minorHAnsi"/>
          <w:bCs/>
          <w:lang w:eastAsia="en-US"/>
        </w:rPr>
        <w:t xml:space="preserve"> в суд.</w:t>
      </w:r>
    </w:p>
    <w:p w:rsidR="00925EFB" w:rsidRPr="0011661F" w:rsidRDefault="00925EFB" w:rsidP="0011661F">
      <w:pPr>
        <w:autoSpaceDE w:val="0"/>
        <w:autoSpaceDN w:val="0"/>
        <w:adjustRightInd w:val="0"/>
        <w:ind w:left="-567" w:firstLine="425"/>
        <w:jc w:val="both"/>
        <w:rPr>
          <w:rFonts w:eastAsiaTheme="minorHAnsi"/>
          <w:bCs/>
          <w:lang w:eastAsia="en-US"/>
        </w:rPr>
      </w:pPr>
      <w:r w:rsidRPr="0011661F">
        <w:rPr>
          <w:rFonts w:eastAsiaTheme="minorHAnsi"/>
          <w:bCs/>
          <w:lang w:eastAsia="en-US"/>
        </w:rPr>
        <w:t xml:space="preserve">Три инстанции </w:t>
      </w:r>
      <w:hyperlink r:id="rId55" w:history="1">
        <w:r w:rsidRPr="004B71D5">
          <w:rPr>
            <w:rFonts w:eastAsiaTheme="minorHAnsi"/>
            <w:b/>
            <w:bCs/>
            <w:lang w:eastAsia="en-US"/>
          </w:rPr>
          <w:t>не увидели</w:t>
        </w:r>
      </w:hyperlink>
      <w:r w:rsidRPr="0011661F">
        <w:rPr>
          <w:rFonts w:eastAsiaTheme="minorHAnsi"/>
          <w:bCs/>
          <w:lang w:eastAsia="en-US"/>
        </w:rPr>
        <w:t xml:space="preserve"> нарушения. Гражданке предложили основное место работы. В итоге</w:t>
      </w:r>
      <w:r w:rsidRPr="004B71D5">
        <w:rPr>
          <w:rFonts w:eastAsiaTheme="minorHAnsi"/>
          <w:b/>
          <w:bCs/>
          <w:lang w:eastAsia="en-US"/>
        </w:rPr>
        <w:t xml:space="preserve"> </w:t>
      </w:r>
      <w:hyperlink r:id="rId56" w:history="1">
        <w:r w:rsidRPr="004B71D5">
          <w:rPr>
            <w:rFonts w:eastAsiaTheme="minorHAnsi"/>
            <w:b/>
            <w:bCs/>
            <w:lang w:eastAsia="en-US"/>
          </w:rPr>
          <w:t>не приняли</w:t>
        </w:r>
      </w:hyperlink>
      <w:r w:rsidRPr="0011661F">
        <w:rPr>
          <w:rFonts w:eastAsiaTheme="minorHAnsi"/>
          <w:bCs/>
          <w:lang w:eastAsia="en-US"/>
        </w:rPr>
        <w:t xml:space="preserve"> именно на условиях совместительства. Суды</w:t>
      </w:r>
      <w:r w:rsidRPr="004B71D5">
        <w:rPr>
          <w:rFonts w:eastAsiaTheme="minorHAnsi"/>
          <w:b/>
          <w:bCs/>
          <w:lang w:eastAsia="en-US"/>
        </w:rPr>
        <w:t xml:space="preserve"> </w:t>
      </w:r>
      <w:hyperlink r:id="rId57" w:history="1">
        <w:r w:rsidRPr="004B71D5">
          <w:rPr>
            <w:rFonts w:eastAsiaTheme="minorHAnsi"/>
            <w:b/>
            <w:bCs/>
            <w:lang w:eastAsia="en-US"/>
          </w:rPr>
          <w:t>не установили</w:t>
        </w:r>
      </w:hyperlink>
      <w:r w:rsidRPr="0011661F">
        <w:rPr>
          <w:rFonts w:eastAsiaTheme="minorHAnsi"/>
          <w:bCs/>
          <w:lang w:eastAsia="en-US"/>
        </w:rPr>
        <w:t xml:space="preserve"> обстоятельств необоснованного отказа.</w:t>
      </w:r>
    </w:p>
    <w:p w:rsidR="00925EFB" w:rsidRDefault="00925EFB" w:rsidP="0011661F">
      <w:pPr>
        <w:autoSpaceDE w:val="0"/>
        <w:autoSpaceDN w:val="0"/>
        <w:adjustRightInd w:val="0"/>
        <w:ind w:left="-567" w:firstLine="425"/>
        <w:jc w:val="both"/>
        <w:rPr>
          <w:rFonts w:eastAsiaTheme="minorHAnsi"/>
          <w:bCs/>
          <w:i/>
          <w:iCs/>
          <w:lang w:eastAsia="en-US"/>
        </w:rPr>
      </w:pPr>
      <w:r w:rsidRPr="0011661F">
        <w:rPr>
          <w:rFonts w:eastAsiaTheme="minorHAnsi"/>
          <w:bCs/>
          <w:i/>
          <w:iCs/>
          <w:lang w:eastAsia="en-US"/>
        </w:rPr>
        <w:t xml:space="preserve">Документ: </w:t>
      </w:r>
      <w:hyperlink r:id="rId58" w:history="1">
        <w:r w:rsidRPr="004B71D5">
          <w:rPr>
            <w:rFonts w:eastAsiaTheme="minorHAnsi"/>
            <w:b/>
            <w:bCs/>
            <w:i/>
            <w:iCs/>
            <w:lang w:eastAsia="en-US"/>
          </w:rPr>
          <w:t>Определение</w:t>
        </w:r>
      </w:hyperlink>
      <w:r w:rsidRPr="0011661F">
        <w:rPr>
          <w:rFonts w:eastAsiaTheme="minorHAnsi"/>
          <w:bCs/>
          <w:i/>
          <w:iCs/>
          <w:lang w:eastAsia="en-US"/>
        </w:rPr>
        <w:t xml:space="preserve"> 2-го КСОЮ от 21.06.2022 N 88-13881/2022</w:t>
      </w:r>
    </w:p>
    <w:p w:rsidR="00480E71" w:rsidRPr="0011661F" w:rsidRDefault="00480E71" w:rsidP="0011661F">
      <w:pPr>
        <w:autoSpaceDE w:val="0"/>
        <w:autoSpaceDN w:val="0"/>
        <w:adjustRightInd w:val="0"/>
        <w:ind w:left="-567" w:firstLine="425"/>
        <w:jc w:val="both"/>
        <w:rPr>
          <w:rFonts w:eastAsiaTheme="minorHAnsi"/>
          <w:bCs/>
          <w:lang w:eastAsia="en-US"/>
        </w:rPr>
      </w:pPr>
    </w:p>
    <w:p w:rsidR="00925EFB" w:rsidRPr="00BF49C1" w:rsidRDefault="00925EFB" w:rsidP="00480E71">
      <w:pPr>
        <w:autoSpaceDE w:val="0"/>
        <w:autoSpaceDN w:val="0"/>
        <w:adjustRightInd w:val="0"/>
        <w:ind w:left="-567" w:firstLine="425"/>
        <w:jc w:val="both"/>
        <w:rPr>
          <w:rFonts w:eastAsiaTheme="minorHAnsi"/>
          <w:b/>
          <w:bCs/>
          <w:lang w:eastAsia="en-US"/>
        </w:rPr>
      </w:pPr>
      <w:r w:rsidRPr="00BF49C1">
        <w:rPr>
          <w:rFonts w:eastAsiaTheme="minorHAnsi"/>
          <w:b/>
          <w:bCs/>
          <w:lang w:eastAsia="en-US"/>
        </w:rPr>
        <w:t>Суды напомнили, с какого дня отсчитывать срок уведомления работника о сокращении</w:t>
      </w:r>
    </w:p>
    <w:p w:rsidR="00925EFB" w:rsidRPr="00480E71" w:rsidRDefault="00925EFB" w:rsidP="00480E71">
      <w:pPr>
        <w:autoSpaceDE w:val="0"/>
        <w:autoSpaceDN w:val="0"/>
        <w:adjustRightInd w:val="0"/>
        <w:ind w:left="-567" w:firstLine="425"/>
        <w:jc w:val="both"/>
        <w:rPr>
          <w:rFonts w:eastAsiaTheme="minorHAnsi"/>
          <w:bCs/>
          <w:lang w:eastAsia="en-US"/>
        </w:rPr>
      </w:pPr>
      <w:r w:rsidRPr="00480E71">
        <w:rPr>
          <w:rFonts w:eastAsiaTheme="minorHAnsi"/>
          <w:bCs/>
          <w:lang w:eastAsia="en-US"/>
        </w:rPr>
        <w:t xml:space="preserve">Сотрудника </w:t>
      </w:r>
      <w:hyperlink r:id="rId59" w:history="1">
        <w:r w:rsidRPr="00BF49C1">
          <w:rPr>
            <w:rFonts w:eastAsiaTheme="minorHAnsi"/>
            <w:b/>
            <w:bCs/>
            <w:lang w:eastAsia="en-US"/>
          </w:rPr>
          <w:t>уведомили</w:t>
        </w:r>
      </w:hyperlink>
      <w:r w:rsidRPr="00480E71">
        <w:rPr>
          <w:rFonts w:eastAsiaTheme="minorHAnsi"/>
          <w:bCs/>
          <w:lang w:eastAsia="en-US"/>
        </w:rPr>
        <w:t xml:space="preserve"> о сокращении 16 июля, а 16 сентября уволили. Он оспорил действия организации.</w:t>
      </w:r>
    </w:p>
    <w:p w:rsidR="00925EFB" w:rsidRPr="00480E71" w:rsidRDefault="00925EFB" w:rsidP="00480E71">
      <w:pPr>
        <w:autoSpaceDE w:val="0"/>
        <w:autoSpaceDN w:val="0"/>
        <w:adjustRightInd w:val="0"/>
        <w:ind w:left="-567" w:firstLine="425"/>
        <w:jc w:val="both"/>
        <w:rPr>
          <w:rFonts w:eastAsiaTheme="minorHAnsi"/>
          <w:bCs/>
          <w:lang w:eastAsia="en-US"/>
        </w:rPr>
      </w:pPr>
      <w:r w:rsidRPr="00480E71">
        <w:rPr>
          <w:rFonts w:eastAsiaTheme="minorHAnsi"/>
          <w:bCs/>
          <w:lang w:eastAsia="en-US"/>
        </w:rPr>
        <w:t xml:space="preserve">Первая инстанция </w:t>
      </w:r>
      <w:hyperlink r:id="rId60" w:history="1">
        <w:r w:rsidRPr="00BF49C1">
          <w:rPr>
            <w:rFonts w:eastAsiaTheme="minorHAnsi"/>
            <w:b/>
            <w:bCs/>
            <w:lang w:eastAsia="en-US"/>
          </w:rPr>
          <w:t>не увидела</w:t>
        </w:r>
      </w:hyperlink>
      <w:r w:rsidRPr="00480E71">
        <w:rPr>
          <w:rFonts w:eastAsiaTheme="minorHAnsi"/>
          <w:bCs/>
          <w:lang w:eastAsia="en-US"/>
        </w:rPr>
        <w:t xml:space="preserve"> нарушений.</w:t>
      </w:r>
    </w:p>
    <w:p w:rsidR="00925EFB" w:rsidRPr="00480E71" w:rsidRDefault="00925EFB" w:rsidP="00480E71">
      <w:pPr>
        <w:autoSpaceDE w:val="0"/>
        <w:autoSpaceDN w:val="0"/>
        <w:adjustRightInd w:val="0"/>
        <w:ind w:left="-567" w:firstLine="425"/>
        <w:jc w:val="both"/>
        <w:rPr>
          <w:rFonts w:eastAsiaTheme="minorHAnsi"/>
          <w:bCs/>
          <w:lang w:eastAsia="en-US"/>
        </w:rPr>
      </w:pPr>
      <w:r w:rsidRPr="00480E71">
        <w:rPr>
          <w:rFonts w:eastAsiaTheme="minorHAnsi"/>
          <w:bCs/>
          <w:lang w:eastAsia="en-US"/>
        </w:rPr>
        <w:t xml:space="preserve">Апелляция и кассация </w:t>
      </w:r>
      <w:hyperlink r:id="rId61" w:history="1">
        <w:r w:rsidRPr="00BF49C1">
          <w:rPr>
            <w:rFonts w:eastAsiaTheme="minorHAnsi"/>
            <w:b/>
            <w:bCs/>
            <w:lang w:eastAsia="en-US"/>
          </w:rPr>
          <w:t>признали</w:t>
        </w:r>
      </w:hyperlink>
      <w:r w:rsidRPr="00480E71">
        <w:rPr>
          <w:rFonts w:eastAsiaTheme="minorHAnsi"/>
          <w:bCs/>
          <w:lang w:eastAsia="en-US"/>
        </w:rPr>
        <w:t xml:space="preserve"> увольнение незаконным. Отметили, что </w:t>
      </w:r>
      <w:hyperlink r:id="rId62" w:history="1">
        <w:r w:rsidRPr="00BF49C1">
          <w:rPr>
            <w:rFonts w:eastAsiaTheme="minorHAnsi"/>
            <w:b/>
            <w:bCs/>
            <w:lang w:eastAsia="en-US"/>
          </w:rPr>
          <w:t>2-месячный срок</w:t>
        </w:r>
      </w:hyperlink>
      <w:r w:rsidRPr="00BF49C1">
        <w:rPr>
          <w:rFonts w:eastAsiaTheme="minorHAnsi"/>
          <w:b/>
          <w:bCs/>
          <w:lang w:eastAsia="en-US"/>
        </w:rPr>
        <w:t xml:space="preserve"> </w:t>
      </w:r>
      <w:r w:rsidRPr="00480E71">
        <w:rPr>
          <w:rFonts w:eastAsiaTheme="minorHAnsi"/>
          <w:bCs/>
          <w:lang w:eastAsia="en-US"/>
        </w:rPr>
        <w:t>при сокращении исчисляют со следующего после уведомления дня (в данном случае - с 17 июля). Таким образом, работника уволили раньше срока. Поэтому его восстановили.</w:t>
      </w:r>
    </w:p>
    <w:p w:rsidR="00925EFB" w:rsidRPr="00480E71" w:rsidRDefault="00925EFB" w:rsidP="00480E71">
      <w:pPr>
        <w:autoSpaceDE w:val="0"/>
        <w:autoSpaceDN w:val="0"/>
        <w:adjustRightInd w:val="0"/>
        <w:ind w:left="-567" w:firstLine="425"/>
        <w:jc w:val="both"/>
        <w:rPr>
          <w:rFonts w:eastAsiaTheme="minorHAnsi"/>
          <w:bCs/>
          <w:lang w:eastAsia="en-US"/>
        </w:rPr>
      </w:pPr>
      <w:r w:rsidRPr="00480E71">
        <w:rPr>
          <w:rFonts w:eastAsiaTheme="minorHAnsi"/>
          <w:bCs/>
          <w:lang w:eastAsia="en-US"/>
        </w:rPr>
        <w:t xml:space="preserve">Аналогичную позицию занимают и другие суды, например </w:t>
      </w:r>
      <w:hyperlink r:id="rId63" w:history="1">
        <w:r w:rsidRPr="00BF49C1">
          <w:rPr>
            <w:rFonts w:eastAsiaTheme="minorHAnsi"/>
            <w:b/>
            <w:bCs/>
            <w:lang w:eastAsia="en-US"/>
          </w:rPr>
          <w:t>7-й КСОЮ</w:t>
        </w:r>
      </w:hyperlink>
      <w:r w:rsidRPr="00480E71">
        <w:rPr>
          <w:rFonts w:eastAsiaTheme="minorHAnsi"/>
          <w:bCs/>
          <w:lang w:eastAsia="en-US"/>
        </w:rPr>
        <w:t xml:space="preserve">. В сходном деле </w:t>
      </w:r>
      <w:hyperlink r:id="rId64" w:history="1">
        <w:r w:rsidRPr="00BF49C1">
          <w:rPr>
            <w:rFonts w:eastAsiaTheme="minorHAnsi"/>
            <w:b/>
            <w:bCs/>
            <w:lang w:eastAsia="en-US"/>
          </w:rPr>
          <w:t>3-й КСОЮ</w:t>
        </w:r>
      </w:hyperlink>
      <w:r w:rsidRPr="00480E71">
        <w:rPr>
          <w:rFonts w:eastAsiaTheme="minorHAnsi"/>
          <w:bCs/>
          <w:lang w:eastAsia="en-US"/>
        </w:rPr>
        <w:t xml:space="preserve"> признал законным увольнение позднее даты, когда закончился период предупреждения работника.</w:t>
      </w:r>
    </w:p>
    <w:p w:rsidR="00925EFB" w:rsidRPr="00480E71" w:rsidRDefault="00925EFB" w:rsidP="00480E71">
      <w:pPr>
        <w:autoSpaceDE w:val="0"/>
        <w:autoSpaceDN w:val="0"/>
        <w:adjustRightInd w:val="0"/>
        <w:ind w:left="-567" w:firstLine="425"/>
        <w:jc w:val="both"/>
        <w:rPr>
          <w:rFonts w:eastAsiaTheme="minorHAnsi"/>
          <w:bCs/>
          <w:lang w:eastAsia="en-US"/>
        </w:rPr>
      </w:pPr>
      <w:r w:rsidRPr="00480E71">
        <w:rPr>
          <w:rFonts w:eastAsiaTheme="minorHAnsi"/>
          <w:bCs/>
          <w:lang w:eastAsia="en-US"/>
        </w:rPr>
        <w:t>С учетом изложенного рекомендуем исчислять срок с запасом в несколько дней.</w:t>
      </w:r>
    </w:p>
    <w:p w:rsidR="00925EFB" w:rsidRPr="00BF49C1" w:rsidRDefault="00925EFB" w:rsidP="00480E71">
      <w:pPr>
        <w:autoSpaceDE w:val="0"/>
        <w:autoSpaceDN w:val="0"/>
        <w:adjustRightInd w:val="0"/>
        <w:ind w:left="-567" w:firstLine="425"/>
        <w:jc w:val="both"/>
        <w:rPr>
          <w:rFonts w:eastAsiaTheme="minorHAnsi"/>
          <w:b/>
          <w:bCs/>
          <w:lang w:eastAsia="en-US"/>
        </w:rPr>
      </w:pPr>
      <w:r w:rsidRPr="00480E71">
        <w:rPr>
          <w:rFonts w:eastAsiaTheme="minorHAnsi"/>
          <w:bCs/>
          <w:i/>
          <w:iCs/>
          <w:lang w:eastAsia="en-US"/>
        </w:rPr>
        <w:t xml:space="preserve">Документы: </w:t>
      </w:r>
      <w:hyperlink r:id="rId65" w:history="1">
        <w:r w:rsidRPr="00BF49C1">
          <w:rPr>
            <w:rFonts w:eastAsiaTheme="minorHAnsi"/>
            <w:b/>
            <w:bCs/>
            <w:i/>
            <w:iCs/>
            <w:lang w:eastAsia="en-US"/>
          </w:rPr>
          <w:t>Определение</w:t>
        </w:r>
      </w:hyperlink>
      <w:r w:rsidRPr="00480E71">
        <w:rPr>
          <w:rFonts w:eastAsiaTheme="minorHAnsi"/>
          <w:bCs/>
          <w:i/>
          <w:iCs/>
          <w:lang w:eastAsia="en-US"/>
        </w:rPr>
        <w:t xml:space="preserve"> 1-го КСОЮ от 18.07.2022 N 88-14356/2022</w:t>
      </w:r>
      <w:r w:rsidR="00BF49C1">
        <w:rPr>
          <w:rFonts w:eastAsiaTheme="minorHAnsi"/>
          <w:bCs/>
          <w:i/>
          <w:iCs/>
          <w:lang w:eastAsia="en-US"/>
        </w:rPr>
        <w:t xml:space="preserve"> </w:t>
      </w:r>
      <w:hyperlink r:id="rId66" w:history="1">
        <w:r w:rsidRPr="00BF49C1">
          <w:rPr>
            <w:rFonts w:eastAsiaTheme="minorHAnsi"/>
            <w:b/>
            <w:bCs/>
            <w:i/>
            <w:iCs/>
            <w:lang w:eastAsia="en-US"/>
          </w:rPr>
          <w:t>Какой датой оформить увольнение работника по сокращению</w:t>
        </w:r>
      </w:hyperlink>
    </w:p>
    <w:p w:rsidR="00BF49C1" w:rsidRDefault="00925EFB" w:rsidP="00793B66">
      <w:pPr>
        <w:autoSpaceDE w:val="0"/>
        <w:autoSpaceDN w:val="0"/>
        <w:adjustRightInd w:val="0"/>
        <w:spacing w:before="240"/>
        <w:ind w:left="-567" w:firstLine="425"/>
        <w:jc w:val="both"/>
        <w:rPr>
          <w:rFonts w:eastAsiaTheme="minorHAnsi"/>
          <w:b/>
          <w:bCs/>
          <w:lang w:eastAsia="en-US"/>
        </w:rPr>
      </w:pPr>
      <w:r>
        <w:rPr>
          <w:rFonts w:eastAsiaTheme="minorHAnsi"/>
          <w:b/>
          <w:bCs/>
          <w:lang w:eastAsia="en-US"/>
        </w:rPr>
        <w:t>Суд восстановил работника, которого уведомили об увольнении через мессенджер</w:t>
      </w:r>
    </w:p>
    <w:p w:rsidR="00925EFB" w:rsidRPr="00BF49C1" w:rsidRDefault="00925EFB" w:rsidP="00BF49C1">
      <w:pPr>
        <w:autoSpaceDE w:val="0"/>
        <w:autoSpaceDN w:val="0"/>
        <w:adjustRightInd w:val="0"/>
        <w:ind w:left="-567" w:firstLine="425"/>
        <w:jc w:val="both"/>
        <w:rPr>
          <w:rFonts w:eastAsiaTheme="minorHAnsi"/>
          <w:bCs/>
          <w:lang w:eastAsia="en-US"/>
        </w:rPr>
      </w:pPr>
      <w:r w:rsidRPr="00BF49C1">
        <w:rPr>
          <w:rFonts w:eastAsiaTheme="minorHAnsi"/>
          <w:bCs/>
          <w:lang w:eastAsia="en-US"/>
        </w:rPr>
        <w:t xml:space="preserve">С сотрудником </w:t>
      </w:r>
      <w:hyperlink r:id="rId67" w:history="1">
        <w:r w:rsidRPr="00BF49C1">
          <w:rPr>
            <w:rFonts w:eastAsiaTheme="minorHAnsi"/>
            <w:b/>
            <w:bCs/>
            <w:lang w:eastAsia="en-US"/>
          </w:rPr>
          <w:t>заключили</w:t>
        </w:r>
      </w:hyperlink>
      <w:r w:rsidRPr="00BF49C1">
        <w:rPr>
          <w:rFonts w:eastAsiaTheme="minorHAnsi"/>
          <w:bCs/>
          <w:lang w:eastAsia="en-US"/>
        </w:rPr>
        <w:t xml:space="preserve"> срочный трудовой договор. Когда он истек, того уволили. Поскольку работник был в отпуске, его уведомили через мессенджер. Письменное сообщение направили уже после увольнения. Работник оспорил действия организации.</w:t>
      </w:r>
    </w:p>
    <w:p w:rsidR="00925EFB" w:rsidRPr="00BF49C1" w:rsidRDefault="00925EFB" w:rsidP="00793B66">
      <w:pPr>
        <w:autoSpaceDE w:val="0"/>
        <w:autoSpaceDN w:val="0"/>
        <w:adjustRightInd w:val="0"/>
        <w:spacing w:before="240"/>
        <w:ind w:left="-567" w:firstLine="425"/>
        <w:jc w:val="both"/>
        <w:rPr>
          <w:rFonts w:eastAsiaTheme="minorHAnsi"/>
          <w:bCs/>
          <w:lang w:eastAsia="en-US"/>
        </w:rPr>
      </w:pPr>
      <w:r w:rsidRPr="00BF49C1">
        <w:rPr>
          <w:rFonts w:eastAsiaTheme="minorHAnsi"/>
          <w:bCs/>
          <w:lang w:eastAsia="en-US"/>
        </w:rPr>
        <w:t xml:space="preserve">Суды </w:t>
      </w:r>
      <w:hyperlink r:id="rId68" w:history="1">
        <w:r w:rsidRPr="00BF49C1">
          <w:rPr>
            <w:rFonts w:eastAsiaTheme="minorHAnsi"/>
            <w:b/>
            <w:bCs/>
            <w:lang w:eastAsia="en-US"/>
          </w:rPr>
          <w:t>сочли</w:t>
        </w:r>
      </w:hyperlink>
      <w:r w:rsidRPr="00BF49C1">
        <w:rPr>
          <w:rFonts w:eastAsiaTheme="minorHAnsi"/>
          <w:bCs/>
          <w:lang w:eastAsia="en-US"/>
        </w:rPr>
        <w:t xml:space="preserve"> увольнение незаконным. Работодатель нарушил процедуру. Он не уведомил сотрудника</w:t>
      </w:r>
      <w:r w:rsidRPr="00BF49C1">
        <w:rPr>
          <w:rFonts w:eastAsiaTheme="minorHAnsi"/>
          <w:b/>
          <w:bCs/>
          <w:lang w:eastAsia="en-US"/>
        </w:rPr>
        <w:t xml:space="preserve"> </w:t>
      </w:r>
      <w:hyperlink r:id="rId69" w:history="1">
        <w:r w:rsidRPr="00BF49C1">
          <w:rPr>
            <w:rFonts w:eastAsiaTheme="minorHAnsi"/>
            <w:b/>
            <w:bCs/>
            <w:lang w:eastAsia="en-US"/>
          </w:rPr>
          <w:t>в письменном виде</w:t>
        </w:r>
      </w:hyperlink>
      <w:r w:rsidRPr="00BF49C1">
        <w:rPr>
          <w:rFonts w:eastAsiaTheme="minorHAnsi"/>
          <w:bCs/>
          <w:lang w:eastAsia="en-US"/>
        </w:rPr>
        <w:t xml:space="preserve"> не менее чем за 3 календарных дня до увольнения. </w:t>
      </w:r>
      <w:r w:rsidRPr="00BF49C1">
        <w:rPr>
          <w:rFonts w:eastAsiaTheme="minorHAnsi"/>
          <w:bCs/>
          <w:lang w:eastAsia="en-US"/>
        </w:rPr>
        <w:lastRenderedPageBreak/>
        <w:t>Электронного сообщения через мессенджер недостаточно. В трудовом договоре также не зафиксировали этот формат уведомлений. Работника восстановили.</w:t>
      </w:r>
    </w:p>
    <w:p w:rsidR="00925EFB" w:rsidRPr="00BF49C1" w:rsidRDefault="00925EFB" w:rsidP="00BF49C1">
      <w:pPr>
        <w:autoSpaceDE w:val="0"/>
        <w:autoSpaceDN w:val="0"/>
        <w:adjustRightInd w:val="0"/>
        <w:ind w:left="-567" w:firstLine="425"/>
        <w:jc w:val="both"/>
        <w:rPr>
          <w:rFonts w:eastAsiaTheme="minorHAnsi"/>
          <w:bCs/>
          <w:lang w:eastAsia="en-US"/>
        </w:rPr>
      </w:pPr>
      <w:r w:rsidRPr="00BF49C1">
        <w:rPr>
          <w:rFonts w:eastAsiaTheme="minorHAnsi"/>
          <w:bCs/>
          <w:lang w:eastAsia="en-US"/>
        </w:rPr>
        <w:t>Отметим, в сходных ситуациях суды, например</w:t>
      </w:r>
      <w:r w:rsidRPr="00BF49C1">
        <w:rPr>
          <w:rFonts w:eastAsiaTheme="minorHAnsi"/>
          <w:b/>
          <w:bCs/>
          <w:lang w:eastAsia="en-US"/>
        </w:rPr>
        <w:t xml:space="preserve"> </w:t>
      </w:r>
      <w:hyperlink r:id="rId70" w:history="1">
        <w:r w:rsidRPr="00BF49C1">
          <w:rPr>
            <w:rFonts w:eastAsiaTheme="minorHAnsi"/>
            <w:b/>
            <w:bCs/>
            <w:lang w:eastAsia="en-US"/>
          </w:rPr>
          <w:t>3-й КСОЮ</w:t>
        </w:r>
      </w:hyperlink>
      <w:r w:rsidRPr="00BF49C1">
        <w:rPr>
          <w:rFonts w:eastAsiaTheme="minorHAnsi"/>
          <w:bCs/>
          <w:lang w:eastAsia="en-US"/>
        </w:rPr>
        <w:t>, и ранее поддерживали сотрудников.</w:t>
      </w:r>
    </w:p>
    <w:p w:rsidR="00925EFB" w:rsidRPr="00BF49C1" w:rsidRDefault="00925EFB" w:rsidP="00BF49C1">
      <w:pPr>
        <w:autoSpaceDE w:val="0"/>
        <w:autoSpaceDN w:val="0"/>
        <w:adjustRightInd w:val="0"/>
        <w:ind w:left="-567" w:firstLine="425"/>
        <w:jc w:val="both"/>
        <w:rPr>
          <w:rFonts w:eastAsiaTheme="minorHAnsi"/>
          <w:b/>
          <w:bCs/>
          <w:lang w:eastAsia="en-US"/>
        </w:rPr>
      </w:pPr>
      <w:r w:rsidRPr="00BF49C1">
        <w:rPr>
          <w:rFonts w:eastAsiaTheme="minorHAnsi"/>
          <w:bCs/>
          <w:i/>
          <w:iCs/>
          <w:lang w:eastAsia="en-US"/>
        </w:rPr>
        <w:t>Документы:</w:t>
      </w:r>
      <w:r w:rsidRPr="00BF49C1">
        <w:rPr>
          <w:rFonts w:eastAsiaTheme="minorHAnsi"/>
          <w:b/>
          <w:bCs/>
          <w:i/>
          <w:iCs/>
          <w:lang w:eastAsia="en-US"/>
        </w:rPr>
        <w:t xml:space="preserve"> </w:t>
      </w:r>
      <w:hyperlink r:id="rId71" w:history="1">
        <w:r w:rsidRPr="00BF49C1">
          <w:rPr>
            <w:rFonts w:eastAsiaTheme="minorHAnsi"/>
            <w:b/>
            <w:bCs/>
            <w:i/>
            <w:iCs/>
            <w:lang w:eastAsia="en-US"/>
          </w:rPr>
          <w:t>Определение</w:t>
        </w:r>
      </w:hyperlink>
      <w:r w:rsidRPr="00BF49C1">
        <w:rPr>
          <w:rFonts w:eastAsiaTheme="minorHAnsi"/>
          <w:bCs/>
          <w:i/>
          <w:iCs/>
          <w:lang w:eastAsia="en-US"/>
        </w:rPr>
        <w:t xml:space="preserve"> 7-го КСОЮ от 19.07.2022 N 88-10805/2022</w:t>
      </w:r>
      <w:r w:rsidR="00BF49C1">
        <w:rPr>
          <w:rFonts w:eastAsiaTheme="minorHAnsi"/>
          <w:bCs/>
          <w:i/>
          <w:iCs/>
          <w:lang w:eastAsia="en-US"/>
        </w:rPr>
        <w:t xml:space="preserve"> </w:t>
      </w:r>
      <w:hyperlink r:id="rId72" w:history="1">
        <w:r w:rsidRPr="00BF49C1">
          <w:rPr>
            <w:rFonts w:eastAsiaTheme="minorHAnsi"/>
            <w:b/>
            <w:bCs/>
            <w:i/>
            <w:iCs/>
            <w:lang w:eastAsia="en-US"/>
          </w:rPr>
          <w:t>Как уведомить о прекращении срочного трудового договора</w:t>
        </w:r>
      </w:hyperlink>
    </w:p>
    <w:p w:rsidR="00925EFB" w:rsidRDefault="00925EFB" w:rsidP="00793B66">
      <w:pPr>
        <w:autoSpaceDE w:val="0"/>
        <w:autoSpaceDN w:val="0"/>
        <w:adjustRightInd w:val="0"/>
        <w:spacing w:before="240"/>
        <w:ind w:left="-567" w:firstLine="425"/>
        <w:jc w:val="both"/>
        <w:rPr>
          <w:rFonts w:eastAsiaTheme="minorHAnsi"/>
          <w:b/>
          <w:bCs/>
          <w:lang w:eastAsia="en-US"/>
        </w:rPr>
      </w:pPr>
      <w:proofErr w:type="spellStart"/>
      <w:r>
        <w:rPr>
          <w:rFonts w:eastAsiaTheme="minorHAnsi"/>
          <w:b/>
          <w:bCs/>
          <w:lang w:eastAsia="en-US"/>
        </w:rPr>
        <w:t>Роскомнадзор</w:t>
      </w:r>
      <w:proofErr w:type="spellEnd"/>
      <w:r>
        <w:rPr>
          <w:rFonts w:eastAsiaTheme="minorHAnsi"/>
          <w:b/>
          <w:bCs/>
          <w:lang w:eastAsia="en-US"/>
        </w:rPr>
        <w:t xml:space="preserve"> разъяснил последние изменения в сфере персональных данных</w:t>
      </w:r>
    </w:p>
    <w:p w:rsidR="00925EFB" w:rsidRPr="0039425F" w:rsidRDefault="00925EFB" w:rsidP="0039425F">
      <w:pPr>
        <w:autoSpaceDE w:val="0"/>
        <w:autoSpaceDN w:val="0"/>
        <w:adjustRightInd w:val="0"/>
        <w:ind w:left="-567" w:firstLine="425"/>
        <w:jc w:val="both"/>
        <w:rPr>
          <w:rFonts w:eastAsiaTheme="minorHAnsi"/>
          <w:bCs/>
          <w:lang w:eastAsia="en-US"/>
        </w:rPr>
      </w:pPr>
      <w:r w:rsidRPr="0039425F">
        <w:rPr>
          <w:rFonts w:eastAsiaTheme="minorHAnsi"/>
          <w:bCs/>
          <w:lang w:eastAsia="en-US"/>
        </w:rPr>
        <w:t xml:space="preserve">Из Закона </w:t>
      </w:r>
      <w:hyperlink r:id="rId73" w:history="1">
        <w:r w:rsidRPr="0039425F">
          <w:rPr>
            <w:rFonts w:eastAsiaTheme="minorHAnsi"/>
            <w:b/>
            <w:bCs/>
            <w:lang w:eastAsia="en-US"/>
          </w:rPr>
          <w:t>исключили</w:t>
        </w:r>
      </w:hyperlink>
      <w:r w:rsidRPr="0039425F">
        <w:rPr>
          <w:rFonts w:eastAsiaTheme="minorHAnsi"/>
          <w:bCs/>
          <w:lang w:eastAsia="en-US"/>
        </w:rPr>
        <w:t xml:space="preserve"> большинство случаев, когда организациям и предпринимателям не нужно уведомлять </w:t>
      </w:r>
      <w:proofErr w:type="spellStart"/>
      <w:r w:rsidRPr="0039425F">
        <w:rPr>
          <w:rFonts w:eastAsiaTheme="minorHAnsi"/>
          <w:bCs/>
          <w:lang w:eastAsia="en-US"/>
        </w:rPr>
        <w:t>Роскомнадзор</w:t>
      </w:r>
      <w:proofErr w:type="spellEnd"/>
      <w:r w:rsidRPr="0039425F">
        <w:rPr>
          <w:rFonts w:eastAsiaTheme="minorHAnsi"/>
          <w:bCs/>
          <w:lang w:eastAsia="en-US"/>
        </w:rPr>
        <w:t xml:space="preserve"> о начале или осуществлении обработки персональных данных.</w:t>
      </w:r>
    </w:p>
    <w:p w:rsidR="00925EFB" w:rsidRPr="0039425F" w:rsidRDefault="00925EFB" w:rsidP="0039425F">
      <w:pPr>
        <w:autoSpaceDE w:val="0"/>
        <w:autoSpaceDN w:val="0"/>
        <w:adjustRightInd w:val="0"/>
        <w:ind w:left="-567" w:firstLine="425"/>
        <w:jc w:val="both"/>
        <w:rPr>
          <w:rFonts w:eastAsiaTheme="minorHAnsi"/>
          <w:bCs/>
          <w:lang w:eastAsia="en-US"/>
        </w:rPr>
      </w:pPr>
      <w:r w:rsidRPr="0039425F">
        <w:rPr>
          <w:rFonts w:eastAsiaTheme="minorHAnsi"/>
          <w:bCs/>
          <w:lang w:eastAsia="en-US"/>
        </w:rPr>
        <w:t>Комментируя эти изменения, ведомство указало:</w:t>
      </w:r>
    </w:p>
    <w:p w:rsidR="00925EFB" w:rsidRPr="0039425F" w:rsidRDefault="00925EFB" w:rsidP="0039425F">
      <w:pPr>
        <w:autoSpaceDE w:val="0"/>
        <w:autoSpaceDN w:val="0"/>
        <w:adjustRightInd w:val="0"/>
        <w:ind w:left="-567" w:firstLine="425"/>
        <w:jc w:val="both"/>
        <w:rPr>
          <w:rFonts w:eastAsiaTheme="minorHAnsi"/>
          <w:bCs/>
          <w:lang w:eastAsia="en-US"/>
        </w:rPr>
      </w:pPr>
      <w:r w:rsidRPr="0039425F">
        <w:rPr>
          <w:rFonts w:eastAsiaTheme="minorHAnsi"/>
          <w:bCs/>
          <w:lang w:eastAsia="en-US"/>
        </w:rPr>
        <w:t xml:space="preserve">- форму уведомления утвердят отдельным приказом. До этого момента можно использовать </w:t>
      </w:r>
      <w:hyperlink r:id="rId74" w:history="1">
        <w:r w:rsidRPr="0039425F">
          <w:rPr>
            <w:rFonts w:eastAsiaTheme="minorHAnsi"/>
            <w:b/>
            <w:bCs/>
            <w:lang w:eastAsia="en-US"/>
          </w:rPr>
          <w:t>форму</w:t>
        </w:r>
      </w:hyperlink>
      <w:r w:rsidRPr="0039425F">
        <w:rPr>
          <w:rFonts w:eastAsiaTheme="minorHAnsi"/>
          <w:bCs/>
          <w:lang w:eastAsia="en-US"/>
        </w:rPr>
        <w:t>, которая приведена в методических рекомендациях 2017 года. Ее можно заполнить и подать, к примеру, через портал персональных данных (https://pd.rkn.gov.ru/operators-registry/notification/);</w:t>
      </w:r>
    </w:p>
    <w:p w:rsidR="00925EFB" w:rsidRPr="0039425F" w:rsidRDefault="00925EFB" w:rsidP="0039425F">
      <w:pPr>
        <w:autoSpaceDE w:val="0"/>
        <w:autoSpaceDN w:val="0"/>
        <w:adjustRightInd w:val="0"/>
        <w:ind w:left="-567" w:firstLine="425"/>
        <w:jc w:val="both"/>
        <w:rPr>
          <w:rFonts w:eastAsiaTheme="minorHAnsi"/>
          <w:bCs/>
          <w:lang w:eastAsia="en-US"/>
        </w:rPr>
      </w:pPr>
      <w:r w:rsidRPr="0039425F">
        <w:rPr>
          <w:rFonts w:eastAsiaTheme="minorHAnsi"/>
          <w:bCs/>
          <w:lang w:eastAsia="en-US"/>
        </w:rPr>
        <w:t>- после появления новой формы можно будет подать уведомление об изменении ранее представленных сведений;</w:t>
      </w:r>
    </w:p>
    <w:p w:rsidR="00925EFB" w:rsidRPr="0039425F" w:rsidRDefault="00925EFB" w:rsidP="0039425F">
      <w:pPr>
        <w:autoSpaceDE w:val="0"/>
        <w:autoSpaceDN w:val="0"/>
        <w:adjustRightInd w:val="0"/>
        <w:ind w:left="-567" w:firstLine="425"/>
        <w:jc w:val="both"/>
        <w:rPr>
          <w:rFonts w:eastAsiaTheme="minorHAnsi"/>
          <w:bCs/>
          <w:lang w:eastAsia="en-US"/>
        </w:rPr>
      </w:pPr>
      <w:r w:rsidRPr="0039425F">
        <w:rPr>
          <w:rFonts w:eastAsiaTheme="minorHAnsi"/>
          <w:bCs/>
          <w:lang w:eastAsia="en-US"/>
        </w:rPr>
        <w:t>- предельный срок уведомления не определен, 1 сентября крайним сроком не является.</w:t>
      </w:r>
    </w:p>
    <w:p w:rsidR="00925EFB" w:rsidRPr="0039425F" w:rsidRDefault="00925EFB" w:rsidP="0039425F">
      <w:pPr>
        <w:autoSpaceDE w:val="0"/>
        <w:autoSpaceDN w:val="0"/>
        <w:adjustRightInd w:val="0"/>
        <w:ind w:left="-567" w:firstLine="425"/>
        <w:jc w:val="both"/>
        <w:rPr>
          <w:rFonts w:eastAsiaTheme="minorHAnsi"/>
          <w:bCs/>
          <w:lang w:eastAsia="en-US"/>
        </w:rPr>
      </w:pPr>
      <w:bookmarkStart w:id="0" w:name="_GoBack"/>
      <w:bookmarkEnd w:id="0"/>
      <w:r w:rsidRPr="0039425F">
        <w:rPr>
          <w:rFonts w:eastAsiaTheme="minorHAnsi"/>
          <w:bCs/>
          <w:i/>
          <w:iCs/>
          <w:lang w:eastAsia="en-US"/>
        </w:rPr>
        <w:t xml:space="preserve">Документ: Информация </w:t>
      </w:r>
      <w:proofErr w:type="spellStart"/>
      <w:r w:rsidRPr="0039425F">
        <w:rPr>
          <w:rFonts w:eastAsiaTheme="minorHAnsi"/>
          <w:bCs/>
          <w:i/>
          <w:iCs/>
          <w:lang w:eastAsia="en-US"/>
        </w:rPr>
        <w:t>Роскомнадзора</w:t>
      </w:r>
      <w:proofErr w:type="spellEnd"/>
      <w:r w:rsidRPr="0039425F">
        <w:rPr>
          <w:rFonts w:eastAsiaTheme="minorHAnsi"/>
          <w:bCs/>
          <w:i/>
          <w:iCs/>
          <w:lang w:eastAsia="en-US"/>
        </w:rPr>
        <w:t xml:space="preserve"> от 01.09.2022 (https://rkn.gov.ru/news/rsoc/news74488.htm)</w:t>
      </w:r>
    </w:p>
    <w:p w:rsidR="00925EFB" w:rsidRPr="0039425F" w:rsidRDefault="00925EFB" w:rsidP="0039425F">
      <w:pPr>
        <w:autoSpaceDE w:val="0"/>
        <w:autoSpaceDN w:val="0"/>
        <w:adjustRightInd w:val="0"/>
        <w:ind w:left="-567" w:firstLine="425"/>
        <w:jc w:val="both"/>
        <w:rPr>
          <w:rFonts w:eastAsiaTheme="minorHAnsi"/>
          <w:bCs/>
          <w:lang w:eastAsia="en-US"/>
        </w:rPr>
      </w:pPr>
    </w:p>
    <w:p w:rsidR="00925EFB" w:rsidRDefault="00925EFB" w:rsidP="00C215A1">
      <w:pPr>
        <w:autoSpaceDE w:val="0"/>
        <w:autoSpaceDN w:val="0"/>
        <w:adjustRightInd w:val="0"/>
        <w:ind w:left="-567" w:firstLine="425"/>
        <w:jc w:val="center"/>
        <w:rPr>
          <w:b/>
          <w:color w:val="0F243E"/>
          <w:sz w:val="32"/>
          <w:szCs w:val="32"/>
        </w:rPr>
      </w:pPr>
      <w:r>
        <w:rPr>
          <w:rFonts w:eastAsiaTheme="minorHAnsi"/>
          <w:b/>
          <w:bCs/>
          <w:lang w:eastAsia="en-US"/>
        </w:rPr>
        <w:t>* * *</w:t>
      </w:r>
    </w:p>
    <w:p w:rsidR="00ED07D8" w:rsidRDefault="00ED07D8" w:rsidP="00ED07D8">
      <w:pPr>
        <w:autoSpaceDE w:val="0"/>
        <w:autoSpaceDN w:val="0"/>
        <w:adjustRightInd w:val="0"/>
        <w:ind w:left="-426" w:firstLine="540"/>
        <w:jc w:val="center"/>
        <w:rPr>
          <w:rFonts w:eastAsiaTheme="minorHAnsi"/>
          <w:b/>
          <w:color w:val="002060"/>
          <w:lang w:eastAsia="en-US"/>
        </w:rPr>
      </w:pPr>
      <w:r>
        <w:rPr>
          <w:rFonts w:eastAsiaTheme="minorHAnsi"/>
          <w:b/>
          <w:color w:val="002060"/>
          <w:lang w:eastAsia="en-US"/>
        </w:rPr>
        <w:t>ЛИЧНЫЙ ИНТЕРЕС</w:t>
      </w:r>
    </w:p>
    <w:p w:rsidR="00C215A1" w:rsidRDefault="00C215A1" w:rsidP="00ED07D8">
      <w:pPr>
        <w:autoSpaceDE w:val="0"/>
        <w:autoSpaceDN w:val="0"/>
        <w:adjustRightInd w:val="0"/>
        <w:ind w:left="-426" w:firstLine="540"/>
        <w:jc w:val="center"/>
        <w:rPr>
          <w:rFonts w:eastAsiaTheme="minorHAnsi"/>
          <w:b/>
          <w:color w:val="002060"/>
          <w:lang w:eastAsia="en-US"/>
        </w:rPr>
      </w:pPr>
    </w:p>
    <w:p w:rsidR="00C215A1" w:rsidRDefault="00C215A1" w:rsidP="00C215A1">
      <w:pPr>
        <w:autoSpaceDE w:val="0"/>
        <w:autoSpaceDN w:val="0"/>
        <w:adjustRightInd w:val="0"/>
        <w:ind w:left="-567" w:firstLine="425"/>
        <w:jc w:val="both"/>
        <w:rPr>
          <w:rFonts w:eastAsiaTheme="minorHAnsi"/>
          <w:b/>
          <w:bCs/>
          <w:lang w:eastAsia="en-US"/>
        </w:rPr>
      </w:pPr>
      <w:r w:rsidRPr="00C215A1">
        <w:rPr>
          <w:rFonts w:eastAsiaTheme="minorHAnsi"/>
          <w:b/>
          <w:bCs/>
          <w:lang w:eastAsia="en-US"/>
        </w:rPr>
        <w:t>Мобилизованные и их семьи смогут получить особые кредитные каникулы - проект прошел Госдуму</w:t>
      </w:r>
    </w:p>
    <w:p w:rsidR="00C215A1" w:rsidRDefault="00C215A1" w:rsidP="00C215A1">
      <w:pPr>
        <w:autoSpaceDE w:val="0"/>
        <w:autoSpaceDN w:val="0"/>
        <w:adjustRightInd w:val="0"/>
        <w:ind w:left="-567" w:firstLine="425"/>
        <w:jc w:val="both"/>
        <w:rPr>
          <w:rFonts w:eastAsiaTheme="minorHAnsi"/>
          <w:lang w:eastAsia="en-US"/>
        </w:rPr>
      </w:pPr>
      <w:r w:rsidRPr="00C215A1">
        <w:rPr>
          <w:rFonts w:eastAsiaTheme="minorHAnsi"/>
          <w:lang w:eastAsia="en-US"/>
        </w:rPr>
        <w:t xml:space="preserve">Хотят дать заемщикам - мобилизованным гражданам и ИП право потребовать не позже 31 декабря 2023 года, например, от банков и МФО приостановить выплаты по договорам </w:t>
      </w:r>
      <w:proofErr w:type="spellStart"/>
      <w:r w:rsidRPr="00C215A1">
        <w:rPr>
          <w:rFonts w:eastAsiaTheme="minorHAnsi"/>
          <w:lang w:eastAsia="en-US"/>
        </w:rPr>
        <w:t>потребкредита</w:t>
      </w:r>
      <w:proofErr w:type="spellEnd"/>
      <w:r w:rsidRPr="00C215A1">
        <w:rPr>
          <w:rFonts w:eastAsiaTheme="minorHAnsi"/>
          <w:lang w:eastAsia="en-US"/>
        </w:rPr>
        <w:t xml:space="preserve"> или займа. В этом случае они должны быть заключены до дня </w:t>
      </w:r>
      <w:hyperlink r:id="rId75" w:history="1">
        <w:r w:rsidRPr="00C215A1">
          <w:rPr>
            <w:rFonts w:eastAsiaTheme="minorHAnsi"/>
            <w:b/>
            <w:lang w:eastAsia="en-US"/>
          </w:rPr>
          <w:t>мобилизации</w:t>
        </w:r>
      </w:hyperlink>
      <w:r w:rsidRPr="00C215A1">
        <w:rPr>
          <w:rFonts w:eastAsiaTheme="minorHAnsi"/>
          <w:b/>
          <w:lang w:eastAsia="en-US"/>
        </w:rPr>
        <w:t>.</w:t>
      </w:r>
      <w:r w:rsidRPr="00C215A1">
        <w:rPr>
          <w:rFonts w:eastAsiaTheme="minorHAnsi"/>
          <w:lang w:eastAsia="en-US"/>
        </w:rPr>
        <w:t xml:space="preserve"> Право предоставят и ряду других заемщиков, в том числе </w:t>
      </w:r>
      <w:hyperlink r:id="rId76" w:history="1">
        <w:r w:rsidRPr="00C215A1">
          <w:rPr>
            <w:rFonts w:eastAsiaTheme="minorHAnsi"/>
            <w:b/>
            <w:lang w:eastAsia="en-US"/>
          </w:rPr>
          <w:t>членам семей</w:t>
        </w:r>
      </w:hyperlink>
      <w:r w:rsidRPr="00C215A1">
        <w:rPr>
          <w:rFonts w:eastAsiaTheme="minorHAnsi"/>
          <w:lang w:eastAsia="en-US"/>
        </w:rPr>
        <w:t xml:space="preserve"> мобилизованных (ч. 1 и 2 ст. 1 проекта). Поправки приняли в третьем чтении.</w:t>
      </w:r>
    </w:p>
    <w:p w:rsidR="00C215A1" w:rsidRDefault="00C215A1" w:rsidP="00C215A1">
      <w:pPr>
        <w:autoSpaceDE w:val="0"/>
        <w:autoSpaceDN w:val="0"/>
        <w:adjustRightInd w:val="0"/>
        <w:ind w:left="-567" w:firstLine="425"/>
        <w:jc w:val="both"/>
        <w:rPr>
          <w:rFonts w:eastAsiaTheme="minorHAnsi"/>
          <w:lang w:eastAsia="en-US"/>
        </w:rPr>
      </w:pPr>
      <w:r w:rsidRPr="00C215A1">
        <w:rPr>
          <w:rFonts w:eastAsiaTheme="minorHAnsi"/>
          <w:lang w:eastAsia="en-US"/>
        </w:rPr>
        <w:t>Льготный период для мобилизованных и их семей равен сроку мобилизации плюс 30 дней. Заемщик сможет определить первый день приостановки, но он не должен быть ранее 21 сентября 2022 года. Если дату в требовании не обозначить, период начнется в день направления этого документа (п. 1 ч. 2 и ч. 8 ст. 1 проекта).</w:t>
      </w:r>
    </w:p>
    <w:p w:rsidR="00C215A1" w:rsidRDefault="00C215A1" w:rsidP="00C215A1">
      <w:pPr>
        <w:autoSpaceDE w:val="0"/>
        <w:autoSpaceDN w:val="0"/>
        <w:adjustRightInd w:val="0"/>
        <w:ind w:left="-567" w:firstLine="425"/>
        <w:jc w:val="both"/>
        <w:rPr>
          <w:rFonts w:eastAsiaTheme="minorHAnsi"/>
          <w:lang w:eastAsia="en-US"/>
        </w:rPr>
      </w:pPr>
      <w:r w:rsidRPr="00C215A1">
        <w:rPr>
          <w:rFonts w:eastAsiaTheme="minorHAnsi"/>
          <w:lang w:eastAsia="en-US"/>
        </w:rPr>
        <w:t xml:space="preserve">Направить требование заемщик вправе способом, который предусматривает договор </w:t>
      </w:r>
      <w:proofErr w:type="spellStart"/>
      <w:r w:rsidRPr="00C215A1">
        <w:rPr>
          <w:rFonts w:eastAsiaTheme="minorHAnsi"/>
          <w:lang w:eastAsia="en-US"/>
        </w:rPr>
        <w:t>потребкредита</w:t>
      </w:r>
      <w:proofErr w:type="spellEnd"/>
      <w:r w:rsidRPr="00C215A1">
        <w:rPr>
          <w:rFonts w:eastAsiaTheme="minorHAnsi"/>
          <w:lang w:eastAsia="en-US"/>
        </w:rPr>
        <w:t xml:space="preserve"> или займа для взаимодействия контрагентов. Есть и другой вариант - передать требование по мобильной связи, если кредитор раскрыл свой номер телефона заемщику (ч. 4 ст. 1 проекта).</w:t>
      </w:r>
    </w:p>
    <w:p w:rsidR="00C215A1" w:rsidRDefault="00C215A1" w:rsidP="00C215A1">
      <w:pPr>
        <w:autoSpaceDE w:val="0"/>
        <w:autoSpaceDN w:val="0"/>
        <w:adjustRightInd w:val="0"/>
        <w:ind w:left="-567" w:firstLine="425"/>
        <w:jc w:val="both"/>
        <w:rPr>
          <w:rFonts w:eastAsiaTheme="minorHAnsi"/>
          <w:lang w:eastAsia="en-US"/>
        </w:rPr>
      </w:pPr>
      <w:r w:rsidRPr="00C215A1">
        <w:rPr>
          <w:rFonts w:eastAsiaTheme="minorHAnsi"/>
          <w:lang w:eastAsia="en-US"/>
        </w:rPr>
        <w:t>Вместе с требованием можно приложить документы для подтверждения участия в военной спецоперации. Кредитор вправе запросить сведения в Минобороны и ряде иных органов. Если требование направляет член семьи, этот статус придется подтвердить документально (ч. 5 и 7 ст. 1 проекта).</w:t>
      </w:r>
    </w:p>
    <w:p w:rsidR="00C215A1" w:rsidRDefault="00C215A1" w:rsidP="00C215A1">
      <w:pPr>
        <w:autoSpaceDE w:val="0"/>
        <w:autoSpaceDN w:val="0"/>
        <w:adjustRightInd w:val="0"/>
        <w:ind w:left="-567" w:firstLine="425"/>
        <w:jc w:val="both"/>
        <w:rPr>
          <w:rFonts w:eastAsiaTheme="minorHAnsi"/>
          <w:lang w:eastAsia="en-US"/>
        </w:rPr>
      </w:pPr>
      <w:r w:rsidRPr="00C215A1">
        <w:rPr>
          <w:rFonts w:eastAsiaTheme="minorHAnsi"/>
          <w:lang w:eastAsia="en-US"/>
        </w:rPr>
        <w:t>Кредитора обяжут рассмотреть требование максимум за 10 дней. Если с ним все в порядке, нужно будет уведомить заемщика об изменении договора (ч. 10 ст. 1 проекта).</w:t>
      </w:r>
    </w:p>
    <w:p w:rsidR="00C215A1" w:rsidRDefault="00C215A1" w:rsidP="00C215A1">
      <w:pPr>
        <w:autoSpaceDE w:val="0"/>
        <w:autoSpaceDN w:val="0"/>
        <w:adjustRightInd w:val="0"/>
        <w:ind w:left="-567" w:firstLine="425"/>
        <w:jc w:val="both"/>
        <w:rPr>
          <w:rFonts w:eastAsiaTheme="minorHAnsi"/>
          <w:lang w:eastAsia="en-US"/>
        </w:rPr>
      </w:pPr>
      <w:r w:rsidRPr="00C215A1">
        <w:rPr>
          <w:rFonts w:eastAsiaTheme="minorHAnsi"/>
          <w:lang w:eastAsia="en-US"/>
        </w:rPr>
        <w:t>Есть и другие новшества. Поправки вступят в силу со дня их опубликования в виде федерального закона (ч. 1 ст. 8 проекта).</w:t>
      </w:r>
    </w:p>
    <w:p w:rsidR="00C215A1" w:rsidRPr="00C215A1" w:rsidRDefault="00C215A1" w:rsidP="00C215A1">
      <w:pPr>
        <w:autoSpaceDE w:val="0"/>
        <w:autoSpaceDN w:val="0"/>
        <w:adjustRightInd w:val="0"/>
        <w:ind w:left="-567" w:firstLine="425"/>
        <w:jc w:val="both"/>
        <w:rPr>
          <w:rFonts w:eastAsiaTheme="minorHAnsi"/>
          <w:lang w:eastAsia="en-US"/>
        </w:rPr>
      </w:pPr>
      <w:r w:rsidRPr="00C215A1">
        <w:rPr>
          <w:rFonts w:eastAsiaTheme="minorHAnsi"/>
          <w:i/>
          <w:iCs/>
          <w:lang w:eastAsia="en-US"/>
        </w:rPr>
        <w:t>Документ: Проект Федерального закона N 199777-8 (https://sozd.duma.gov.ru/bill/199777-8)</w:t>
      </w:r>
    </w:p>
    <w:p w:rsidR="00864360" w:rsidRDefault="00864360" w:rsidP="00ED07D8">
      <w:pPr>
        <w:tabs>
          <w:tab w:val="center" w:pos="5315"/>
        </w:tabs>
        <w:ind w:left="-567" w:firstLine="567"/>
        <w:jc w:val="center"/>
        <w:rPr>
          <w:b/>
          <w:color w:val="002060"/>
        </w:rPr>
      </w:pPr>
    </w:p>
    <w:p w:rsidR="00ED07D8" w:rsidRDefault="00ED07D8" w:rsidP="00ED07D8">
      <w:pPr>
        <w:widowControl w:val="0"/>
        <w:tabs>
          <w:tab w:val="left" w:pos="1500"/>
        </w:tabs>
        <w:autoSpaceDE w:val="0"/>
        <w:autoSpaceDN w:val="0"/>
        <w:adjustRightInd w:val="0"/>
        <w:ind w:left="-709" w:firstLine="425"/>
        <w:jc w:val="center"/>
        <w:rPr>
          <w:rFonts w:ascii="Monotype Corsiva" w:hAnsi="Monotype Corsiva"/>
          <w:b/>
          <w:color w:val="0070C0"/>
          <w:sz w:val="36"/>
          <w:szCs w:val="36"/>
        </w:rPr>
      </w:pPr>
      <w:r>
        <w:rPr>
          <w:rFonts w:ascii="Monotype Corsiva" w:hAnsi="Monotype Corsiva"/>
          <w:b/>
          <w:color w:val="0070C0"/>
          <w:sz w:val="36"/>
          <w:szCs w:val="36"/>
        </w:rPr>
        <w:t>Хроника профсоюзной жизни</w:t>
      </w:r>
    </w:p>
    <w:p w:rsidR="00ED07D8" w:rsidRDefault="00ED07D8" w:rsidP="00ED07D8">
      <w:pPr>
        <w:widowControl w:val="0"/>
        <w:autoSpaceDE w:val="0"/>
        <w:autoSpaceDN w:val="0"/>
        <w:adjustRightInd w:val="0"/>
        <w:ind w:left="-709" w:firstLine="425"/>
        <w:jc w:val="both"/>
      </w:pPr>
      <w:r>
        <w:t xml:space="preserve">            декабрь 2022 –  заседание Центрального Комитета Профсоюза ВС России</w:t>
      </w:r>
    </w:p>
    <w:p w:rsidR="00ED07D8" w:rsidRDefault="00ED07D8" w:rsidP="00ED07D8">
      <w:pPr>
        <w:widowControl w:val="0"/>
        <w:autoSpaceDE w:val="0"/>
        <w:autoSpaceDN w:val="0"/>
        <w:adjustRightInd w:val="0"/>
        <w:ind w:left="-709" w:firstLine="425"/>
        <w:jc w:val="both"/>
      </w:pPr>
      <w:r>
        <w:lastRenderedPageBreak/>
        <w:t xml:space="preserve">    </w:t>
      </w:r>
      <w:r w:rsidR="00340AD6">
        <w:t xml:space="preserve">    </w:t>
      </w:r>
      <w:r>
        <w:t xml:space="preserve">    декабрь 2022 – заседание Президиума Профсоюза ВС России</w:t>
      </w:r>
    </w:p>
    <w:p w:rsidR="00ED07D8" w:rsidRDefault="00340AD6" w:rsidP="00ED07D8">
      <w:pPr>
        <w:pStyle w:val="aa"/>
        <w:tabs>
          <w:tab w:val="left" w:pos="-6379"/>
          <w:tab w:val="center" w:pos="426"/>
        </w:tabs>
        <w:ind w:left="0" w:firstLine="426"/>
        <w:jc w:val="both"/>
        <w:rPr>
          <w:rFonts w:ascii="Times New Roman" w:hAnsi="Times New Roman"/>
          <w:sz w:val="24"/>
          <w:szCs w:val="24"/>
        </w:rPr>
      </w:pPr>
      <w:r>
        <w:rPr>
          <w:rFonts w:ascii="Times New Roman" w:hAnsi="Times New Roman"/>
          <w:sz w:val="24"/>
          <w:szCs w:val="24"/>
        </w:rPr>
        <w:t xml:space="preserve">20 </w:t>
      </w:r>
      <w:r w:rsidR="00ED07D8">
        <w:rPr>
          <w:rFonts w:ascii="Times New Roman" w:hAnsi="Times New Roman"/>
          <w:sz w:val="24"/>
          <w:szCs w:val="24"/>
        </w:rPr>
        <w:t>октябр</w:t>
      </w:r>
      <w:r w:rsidR="0047283F">
        <w:rPr>
          <w:rFonts w:ascii="Times New Roman" w:hAnsi="Times New Roman"/>
          <w:sz w:val="24"/>
          <w:szCs w:val="24"/>
        </w:rPr>
        <w:t>я</w:t>
      </w:r>
      <w:r w:rsidR="00ED07D8">
        <w:rPr>
          <w:rFonts w:ascii="Times New Roman" w:hAnsi="Times New Roman"/>
          <w:sz w:val="24"/>
          <w:szCs w:val="24"/>
        </w:rPr>
        <w:t xml:space="preserve"> 2022 – заседание Президиума МПОО РВ</w:t>
      </w:r>
      <w:r>
        <w:rPr>
          <w:rFonts w:ascii="Times New Roman" w:hAnsi="Times New Roman"/>
          <w:sz w:val="24"/>
          <w:szCs w:val="24"/>
        </w:rPr>
        <w:t>СН Профсоюза ВС России</w:t>
      </w:r>
      <w:r w:rsidR="00C215A1">
        <w:rPr>
          <w:rFonts w:ascii="Times New Roman" w:hAnsi="Times New Roman"/>
          <w:sz w:val="24"/>
          <w:szCs w:val="24"/>
        </w:rPr>
        <w:t xml:space="preserve"> (онлайн)</w:t>
      </w:r>
    </w:p>
    <w:p w:rsidR="00ED07D8" w:rsidRDefault="00ED07D8" w:rsidP="00ED07D8">
      <w:pPr>
        <w:pStyle w:val="aa"/>
        <w:tabs>
          <w:tab w:val="left" w:pos="-6379"/>
          <w:tab w:val="center" w:pos="426"/>
        </w:tabs>
        <w:ind w:left="0" w:firstLine="426"/>
        <w:jc w:val="both"/>
        <w:rPr>
          <w:rFonts w:ascii="Times New Roman" w:hAnsi="Times New Roman"/>
          <w:sz w:val="24"/>
          <w:szCs w:val="24"/>
        </w:rPr>
      </w:pPr>
      <w:r>
        <w:rPr>
          <w:rFonts w:ascii="Times New Roman" w:hAnsi="Times New Roman"/>
          <w:sz w:val="24"/>
          <w:szCs w:val="24"/>
        </w:rPr>
        <w:t>декабрь 2022 – заседание Президиума МПОО РВСН Профсоюза ВС России</w:t>
      </w:r>
    </w:p>
    <w:p w:rsidR="00ED07D8" w:rsidRDefault="00ED07D8" w:rsidP="00ED07D8">
      <w:pPr>
        <w:tabs>
          <w:tab w:val="center" w:pos="4323"/>
          <w:tab w:val="left" w:pos="6210"/>
        </w:tabs>
        <w:ind w:left="-709"/>
        <w:rPr>
          <w:rFonts w:ascii="Monotype Corsiva" w:hAnsi="Monotype Corsiva"/>
          <w:b/>
          <w:color w:val="C00000"/>
          <w:sz w:val="32"/>
          <w:szCs w:val="32"/>
        </w:rPr>
      </w:pPr>
      <w:r>
        <w:rPr>
          <w:rFonts w:ascii="Monotype Corsiva" w:hAnsi="Monotype Corsiva"/>
          <w:b/>
          <w:color w:val="0070C0"/>
          <w:sz w:val="28"/>
          <w:szCs w:val="28"/>
        </w:rPr>
        <w:tab/>
      </w:r>
      <w:r>
        <w:rPr>
          <w:rFonts w:ascii="Monotype Corsiva" w:hAnsi="Monotype Corsiva"/>
          <w:b/>
          <w:color w:val="C00000"/>
          <w:sz w:val="32"/>
          <w:szCs w:val="32"/>
        </w:rPr>
        <w:t>ПОЗДРАВЛЯЕМ С ДНЕМ РОЖДЕНИЯ!</w:t>
      </w:r>
      <w:r w:rsidR="003840FB">
        <w:rPr>
          <w:rFonts w:ascii="Monotype Corsiva" w:hAnsi="Monotype Corsiva"/>
          <w:b/>
          <w:color w:val="C00000"/>
          <w:sz w:val="32"/>
          <w:szCs w:val="32"/>
        </w:rPr>
        <w:t xml:space="preserve"> </w:t>
      </w:r>
    </w:p>
    <w:p w:rsidR="00906DF7" w:rsidRDefault="00906DF7" w:rsidP="00ED07D8">
      <w:pPr>
        <w:ind w:left="-709"/>
        <w:jc w:val="center"/>
        <w:rPr>
          <w:rFonts w:ascii="Monotype Corsiva" w:hAnsi="Monotype Corsiva"/>
          <w:b/>
          <w:color w:val="0070C0"/>
          <w:sz w:val="32"/>
          <w:szCs w:val="32"/>
        </w:rPr>
      </w:pPr>
      <w:r>
        <w:rPr>
          <w:rFonts w:ascii="Monotype Corsiva" w:hAnsi="Monotype Corsiva"/>
          <w:b/>
          <w:color w:val="0070C0"/>
          <w:sz w:val="32"/>
          <w:szCs w:val="32"/>
        </w:rPr>
        <w:t>Пусть будет некогда печалиться. Пусть обязательно везет!</w:t>
      </w:r>
    </w:p>
    <w:p w:rsidR="00906DF7" w:rsidRDefault="00906DF7" w:rsidP="00ED07D8">
      <w:pPr>
        <w:ind w:left="-709"/>
        <w:jc w:val="center"/>
        <w:rPr>
          <w:rFonts w:ascii="Monotype Corsiva" w:hAnsi="Monotype Corsiva"/>
          <w:b/>
          <w:color w:val="0070C0"/>
          <w:sz w:val="32"/>
          <w:szCs w:val="32"/>
        </w:rPr>
      </w:pPr>
      <w:r>
        <w:rPr>
          <w:rFonts w:ascii="Monotype Corsiva" w:hAnsi="Monotype Corsiva"/>
          <w:b/>
          <w:color w:val="0070C0"/>
          <w:sz w:val="32"/>
          <w:szCs w:val="32"/>
        </w:rPr>
        <w:t>И пусть хорошее случается хоть каждый день, хоть каждый год.</w:t>
      </w:r>
    </w:p>
    <w:p w:rsidR="00906DF7" w:rsidRDefault="00906DF7" w:rsidP="00ED07D8">
      <w:pPr>
        <w:ind w:left="-709"/>
        <w:jc w:val="center"/>
        <w:rPr>
          <w:rFonts w:ascii="Monotype Corsiva" w:hAnsi="Monotype Corsiva"/>
          <w:b/>
          <w:color w:val="0070C0"/>
          <w:sz w:val="32"/>
          <w:szCs w:val="32"/>
        </w:rPr>
      </w:pPr>
      <w:r>
        <w:rPr>
          <w:rFonts w:ascii="Monotype Corsiva" w:hAnsi="Monotype Corsiva"/>
          <w:b/>
          <w:color w:val="0070C0"/>
          <w:sz w:val="32"/>
          <w:szCs w:val="32"/>
        </w:rPr>
        <w:t>Пусть будет все, чего захочется, чтоб для души и для ума.</w:t>
      </w:r>
    </w:p>
    <w:p w:rsidR="00ED07D8" w:rsidRDefault="00906DF7" w:rsidP="00906DF7">
      <w:pPr>
        <w:ind w:left="-709"/>
        <w:jc w:val="center"/>
        <w:rPr>
          <w:rFonts w:ascii="Monotype Corsiva" w:hAnsi="Monotype Corsiva"/>
          <w:b/>
          <w:color w:val="0070C0"/>
          <w:sz w:val="32"/>
          <w:szCs w:val="32"/>
        </w:rPr>
      </w:pPr>
      <w:r>
        <w:rPr>
          <w:rFonts w:ascii="Monotype Corsiva" w:hAnsi="Monotype Corsiva"/>
          <w:b/>
          <w:color w:val="0070C0"/>
          <w:sz w:val="32"/>
          <w:szCs w:val="32"/>
        </w:rPr>
        <w:t>И чувства теплые не кончатся и не пустеют закрома.</w:t>
      </w:r>
      <w:r w:rsidR="00ED07D8">
        <w:rPr>
          <w:rFonts w:ascii="Monotype Corsiva" w:hAnsi="Monotype Corsiva"/>
          <w:b/>
          <w:color w:val="0070C0"/>
          <w:sz w:val="32"/>
          <w:szCs w:val="32"/>
        </w:rPr>
        <w:t xml:space="preserve"> </w:t>
      </w:r>
    </w:p>
    <w:p w:rsidR="00ED07D8" w:rsidRDefault="00ED07D8" w:rsidP="00ED07D8">
      <w:pPr>
        <w:ind w:left="-709"/>
        <w:jc w:val="center"/>
        <w:rPr>
          <w:rFonts w:ascii="Monotype Corsiva" w:hAnsi="Monotype Corsiva"/>
          <w:b/>
          <w:color w:val="0070C0"/>
          <w:sz w:val="32"/>
          <w:szCs w:val="32"/>
        </w:rPr>
      </w:pPr>
    </w:p>
    <w:p w:rsidR="00B95432" w:rsidRDefault="00B95432" w:rsidP="00ED07D8">
      <w:pPr>
        <w:ind w:left="-709"/>
        <w:jc w:val="both"/>
        <w:rPr>
          <w:rFonts w:ascii="Arial" w:hAnsi="Arial" w:cs="Arial"/>
          <w:b/>
          <w:color w:val="1F3864"/>
        </w:rPr>
      </w:pPr>
      <w:r>
        <w:rPr>
          <w:rFonts w:ascii="Arial" w:hAnsi="Arial" w:cs="Arial"/>
          <w:b/>
          <w:color w:val="1F3864"/>
        </w:rPr>
        <w:t xml:space="preserve">05.09. – Дмитриеву Ирину Анатольевну, председателя ППО д/с п. </w:t>
      </w:r>
      <w:proofErr w:type="spellStart"/>
      <w:r>
        <w:rPr>
          <w:rFonts w:ascii="Arial" w:hAnsi="Arial" w:cs="Arial"/>
          <w:b/>
          <w:color w:val="1F3864"/>
        </w:rPr>
        <w:t>Власиха</w:t>
      </w:r>
      <w:proofErr w:type="spellEnd"/>
      <w:r>
        <w:rPr>
          <w:rFonts w:ascii="Arial" w:hAnsi="Arial" w:cs="Arial"/>
          <w:b/>
          <w:color w:val="1F3864"/>
        </w:rPr>
        <w:t>;</w:t>
      </w:r>
    </w:p>
    <w:p w:rsidR="00B95432" w:rsidRDefault="00B95432" w:rsidP="00ED07D8">
      <w:pPr>
        <w:ind w:left="-709"/>
        <w:jc w:val="both"/>
        <w:rPr>
          <w:rFonts w:ascii="Arial" w:hAnsi="Arial" w:cs="Arial"/>
          <w:b/>
          <w:color w:val="1F3864"/>
        </w:rPr>
      </w:pPr>
      <w:r>
        <w:rPr>
          <w:rFonts w:ascii="Arial" w:hAnsi="Arial" w:cs="Arial"/>
          <w:b/>
          <w:color w:val="1F3864"/>
        </w:rPr>
        <w:t xml:space="preserve">20.09. – </w:t>
      </w:r>
      <w:proofErr w:type="spellStart"/>
      <w:r>
        <w:rPr>
          <w:rFonts w:ascii="Arial" w:hAnsi="Arial" w:cs="Arial"/>
          <w:b/>
          <w:color w:val="1F3864"/>
        </w:rPr>
        <w:t>Баркову</w:t>
      </w:r>
      <w:proofErr w:type="spellEnd"/>
      <w:r>
        <w:rPr>
          <w:rFonts w:ascii="Arial" w:hAnsi="Arial" w:cs="Arial"/>
          <w:b/>
          <w:color w:val="1F3864"/>
        </w:rPr>
        <w:t xml:space="preserve"> Ольгу Александровну, председателя ТПОО А-1532;</w:t>
      </w:r>
    </w:p>
    <w:p w:rsidR="00B95432" w:rsidRDefault="00B95432" w:rsidP="00ED07D8">
      <w:pPr>
        <w:ind w:left="-709"/>
        <w:jc w:val="both"/>
        <w:rPr>
          <w:rFonts w:ascii="Arial" w:hAnsi="Arial" w:cs="Arial"/>
          <w:b/>
          <w:color w:val="1F3864"/>
        </w:rPr>
      </w:pPr>
      <w:r>
        <w:rPr>
          <w:rFonts w:ascii="Arial" w:hAnsi="Arial" w:cs="Arial"/>
          <w:b/>
          <w:color w:val="1F3864"/>
        </w:rPr>
        <w:t xml:space="preserve">29.09. – </w:t>
      </w:r>
      <w:proofErr w:type="spellStart"/>
      <w:r>
        <w:rPr>
          <w:rFonts w:ascii="Arial" w:hAnsi="Arial" w:cs="Arial"/>
          <w:b/>
          <w:color w:val="1F3864"/>
        </w:rPr>
        <w:t>Ганжа</w:t>
      </w:r>
      <w:proofErr w:type="spellEnd"/>
      <w:r>
        <w:rPr>
          <w:rFonts w:ascii="Arial" w:hAnsi="Arial" w:cs="Arial"/>
          <w:b/>
          <w:color w:val="1F3864"/>
        </w:rPr>
        <w:t xml:space="preserve"> Алексея Геннадьевича, председателя ППО СМУ-18;</w:t>
      </w:r>
    </w:p>
    <w:p w:rsidR="00ED07D8" w:rsidRDefault="00906DF7" w:rsidP="00ED07D8">
      <w:pPr>
        <w:ind w:left="-709"/>
        <w:jc w:val="both"/>
        <w:rPr>
          <w:rFonts w:ascii="Arial" w:hAnsi="Arial" w:cs="Arial"/>
          <w:b/>
          <w:color w:val="1F3864"/>
        </w:rPr>
      </w:pPr>
      <w:r>
        <w:rPr>
          <w:rFonts w:ascii="Arial" w:hAnsi="Arial" w:cs="Arial"/>
          <w:b/>
          <w:color w:val="1F3864"/>
        </w:rPr>
        <w:t>05.10</w:t>
      </w:r>
      <w:r w:rsidR="00B95432">
        <w:rPr>
          <w:rFonts w:ascii="Arial" w:hAnsi="Arial" w:cs="Arial"/>
          <w:b/>
          <w:color w:val="1F3864"/>
        </w:rPr>
        <w:t xml:space="preserve">. – </w:t>
      </w:r>
      <w:proofErr w:type="spellStart"/>
      <w:r w:rsidR="00B95432">
        <w:rPr>
          <w:rFonts w:ascii="Arial" w:hAnsi="Arial" w:cs="Arial"/>
          <w:b/>
          <w:color w:val="1F3864"/>
        </w:rPr>
        <w:t>Богоманову</w:t>
      </w:r>
      <w:proofErr w:type="spellEnd"/>
      <w:r w:rsidR="00B95432">
        <w:rPr>
          <w:rFonts w:ascii="Arial" w:hAnsi="Arial" w:cs="Arial"/>
          <w:b/>
          <w:color w:val="1F3864"/>
        </w:rPr>
        <w:t xml:space="preserve"> Ирину Григорьевну</w:t>
      </w:r>
      <w:r w:rsidR="00ED07D8">
        <w:rPr>
          <w:rFonts w:ascii="Arial" w:hAnsi="Arial" w:cs="Arial"/>
          <w:b/>
          <w:color w:val="1F3864"/>
        </w:rPr>
        <w:t xml:space="preserve">, председателя </w:t>
      </w:r>
      <w:r w:rsidR="00B95432">
        <w:rPr>
          <w:rFonts w:ascii="Arial" w:hAnsi="Arial" w:cs="Arial"/>
          <w:b/>
          <w:color w:val="1F3864"/>
        </w:rPr>
        <w:t>КТПОО</w:t>
      </w:r>
      <w:r w:rsidR="00ED07D8">
        <w:rPr>
          <w:rFonts w:ascii="Arial" w:hAnsi="Arial" w:cs="Arial"/>
          <w:b/>
          <w:color w:val="1F3864"/>
        </w:rPr>
        <w:t>;</w:t>
      </w:r>
    </w:p>
    <w:p w:rsidR="00B95432" w:rsidRDefault="00B95432" w:rsidP="00ED07D8">
      <w:pPr>
        <w:ind w:left="-709"/>
        <w:jc w:val="both"/>
        <w:rPr>
          <w:rFonts w:ascii="Arial" w:hAnsi="Arial" w:cs="Arial"/>
          <w:b/>
          <w:color w:val="1F3864"/>
        </w:rPr>
      </w:pPr>
      <w:r>
        <w:rPr>
          <w:rFonts w:ascii="Arial" w:hAnsi="Arial" w:cs="Arial"/>
          <w:b/>
          <w:color w:val="1F3864"/>
        </w:rPr>
        <w:t>10.10. – Лебедеву Светлану Михайловну, председателя ОППО в/ч 89553;</w:t>
      </w:r>
    </w:p>
    <w:p w:rsidR="00B95432" w:rsidRDefault="00B95432" w:rsidP="00ED07D8">
      <w:pPr>
        <w:ind w:left="-709"/>
        <w:jc w:val="both"/>
        <w:rPr>
          <w:rFonts w:ascii="Arial" w:hAnsi="Arial" w:cs="Arial"/>
          <w:b/>
          <w:color w:val="1F3864"/>
        </w:rPr>
      </w:pPr>
      <w:r>
        <w:rPr>
          <w:rFonts w:ascii="Arial" w:hAnsi="Arial" w:cs="Arial"/>
          <w:b/>
          <w:color w:val="1F3864"/>
        </w:rPr>
        <w:t xml:space="preserve">19.10. – </w:t>
      </w:r>
      <w:proofErr w:type="spellStart"/>
      <w:r>
        <w:rPr>
          <w:rFonts w:ascii="Arial" w:hAnsi="Arial" w:cs="Arial"/>
          <w:b/>
          <w:color w:val="1F3864"/>
        </w:rPr>
        <w:t>Хорхордину</w:t>
      </w:r>
      <w:proofErr w:type="spellEnd"/>
      <w:r>
        <w:rPr>
          <w:rFonts w:ascii="Arial" w:hAnsi="Arial" w:cs="Arial"/>
          <w:b/>
          <w:color w:val="1F3864"/>
        </w:rPr>
        <w:t xml:space="preserve"> Наталию Павловну, председателя </w:t>
      </w:r>
      <w:proofErr w:type="spellStart"/>
      <w:r>
        <w:rPr>
          <w:rFonts w:ascii="Arial" w:hAnsi="Arial" w:cs="Arial"/>
          <w:b/>
          <w:color w:val="1F3864"/>
        </w:rPr>
        <w:t>ТрПО</w:t>
      </w:r>
      <w:proofErr w:type="spellEnd"/>
      <w:r>
        <w:rPr>
          <w:rFonts w:ascii="Arial" w:hAnsi="Arial" w:cs="Arial"/>
          <w:b/>
          <w:color w:val="1F3864"/>
        </w:rPr>
        <w:t xml:space="preserve"> А-1519;</w:t>
      </w:r>
    </w:p>
    <w:p w:rsidR="00B95432" w:rsidRDefault="00B95432" w:rsidP="00ED07D8">
      <w:pPr>
        <w:ind w:left="-709"/>
        <w:jc w:val="both"/>
        <w:rPr>
          <w:rFonts w:ascii="Arial" w:hAnsi="Arial" w:cs="Arial"/>
          <w:b/>
          <w:color w:val="1F3864"/>
        </w:rPr>
      </w:pPr>
      <w:r>
        <w:rPr>
          <w:rFonts w:ascii="Arial" w:hAnsi="Arial" w:cs="Arial"/>
          <w:b/>
          <w:color w:val="1F3864"/>
        </w:rPr>
        <w:t>23.10. – Есина Владимира Викторовича, председателя НТО А-1542;</w:t>
      </w:r>
    </w:p>
    <w:p w:rsidR="00B95432" w:rsidRDefault="00B95432" w:rsidP="00ED07D8">
      <w:pPr>
        <w:ind w:left="-709"/>
        <w:jc w:val="both"/>
        <w:rPr>
          <w:rFonts w:ascii="Arial" w:hAnsi="Arial" w:cs="Arial"/>
          <w:b/>
          <w:color w:val="1F3864"/>
        </w:rPr>
      </w:pPr>
      <w:r>
        <w:rPr>
          <w:rFonts w:ascii="Arial" w:hAnsi="Arial" w:cs="Arial"/>
          <w:b/>
          <w:color w:val="1F3864"/>
        </w:rPr>
        <w:t xml:space="preserve">08.11. – </w:t>
      </w:r>
      <w:r w:rsidRPr="003840FB">
        <w:rPr>
          <w:rFonts w:ascii="Arial" w:hAnsi="Arial" w:cs="Arial"/>
          <w:b/>
          <w:color w:val="FF0000"/>
        </w:rPr>
        <w:t xml:space="preserve">С Юбилеем! </w:t>
      </w:r>
      <w:r>
        <w:rPr>
          <w:rFonts w:ascii="Arial" w:hAnsi="Arial" w:cs="Arial"/>
          <w:b/>
          <w:color w:val="1F3864"/>
        </w:rPr>
        <w:t>Плешакову Любовь Евгеньевну, гл. бухгалтера МПОО РВСН;</w:t>
      </w:r>
    </w:p>
    <w:p w:rsidR="00B95432" w:rsidRDefault="00B95432" w:rsidP="00ED07D8">
      <w:pPr>
        <w:ind w:left="-709"/>
        <w:jc w:val="both"/>
        <w:rPr>
          <w:rFonts w:ascii="Arial" w:hAnsi="Arial" w:cs="Arial"/>
          <w:b/>
          <w:color w:val="1F3864"/>
        </w:rPr>
      </w:pPr>
      <w:r>
        <w:rPr>
          <w:rFonts w:ascii="Arial" w:hAnsi="Arial" w:cs="Arial"/>
          <w:b/>
          <w:color w:val="1F3864"/>
        </w:rPr>
        <w:t xml:space="preserve">12.11. – </w:t>
      </w:r>
      <w:proofErr w:type="spellStart"/>
      <w:r>
        <w:rPr>
          <w:rFonts w:ascii="Arial" w:hAnsi="Arial" w:cs="Arial"/>
          <w:b/>
          <w:color w:val="1F3864"/>
        </w:rPr>
        <w:t>Главатских</w:t>
      </w:r>
      <w:proofErr w:type="spellEnd"/>
      <w:r>
        <w:rPr>
          <w:rFonts w:ascii="Arial" w:hAnsi="Arial" w:cs="Arial"/>
          <w:b/>
          <w:color w:val="1F3864"/>
        </w:rPr>
        <w:t xml:space="preserve"> Александра Владимировича, председателя ППО А-1444;</w:t>
      </w:r>
    </w:p>
    <w:p w:rsidR="00B95432" w:rsidRDefault="00B95432" w:rsidP="00ED07D8">
      <w:pPr>
        <w:ind w:left="-709"/>
        <w:jc w:val="both"/>
        <w:rPr>
          <w:rFonts w:ascii="Arial" w:hAnsi="Arial" w:cs="Arial"/>
          <w:b/>
          <w:color w:val="1F3864"/>
        </w:rPr>
      </w:pPr>
      <w:r>
        <w:rPr>
          <w:rFonts w:ascii="Arial" w:hAnsi="Arial" w:cs="Arial"/>
          <w:b/>
          <w:color w:val="1F3864"/>
        </w:rPr>
        <w:t xml:space="preserve">15.11. – </w:t>
      </w:r>
      <w:r w:rsidR="003840FB" w:rsidRPr="003840FB">
        <w:rPr>
          <w:rFonts w:ascii="Arial" w:hAnsi="Arial" w:cs="Arial"/>
          <w:b/>
          <w:color w:val="FF0000"/>
        </w:rPr>
        <w:t xml:space="preserve">С Юбилеем! </w:t>
      </w:r>
      <w:proofErr w:type="spellStart"/>
      <w:r>
        <w:rPr>
          <w:rFonts w:ascii="Arial" w:hAnsi="Arial" w:cs="Arial"/>
          <w:b/>
          <w:color w:val="1F3864"/>
        </w:rPr>
        <w:t>Першакову</w:t>
      </w:r>
      <w:proofErr w:type="spellEnd"/>
      <w:r>
        <w:rPr>
          <w:rFonts w:ascii="Arial" w:hAnsi="Arial" w:cs="Arial"/>
          <w:b/>
          <w:color w:val="1F3864"/>
        </w:rPr>
        <w:t xml:space="preserve"> Валентину Константиновну</w:t>
      </w:r>
      <w:r w:rsidR="003840FB">
        <w:rPr>
          <w:rFonts w:ascii="Arial" w:hAnsi="Arial" w:cs="Arial"/>
          <w:b/>
          <w:color w:val="1F3864"/>
        </w:rPr>
        <w:t xml:space="preserve">, председателя ППО поликлиники п. </w:t>
      </w:r>
      <w:proofErr w:type="spellStart"/>
      <w:r w:rsidR="003840FB">
        <w:rPr>
          <w:rFonts w:ascii="Arial" w:hAnsi="Arial" w:cs="Arial"/>
          <w:b/>
          <w:color w:val="1F3864"/>
        </w:rPr>
        <w:t>Власиха</w:t>
      </w:r>
      <w:proofErr w:type="spellEnd"/>
      <w:r w:rsidR="003840FB">
        <w:rPr>
          <w:rFonts w:ascii="Arial" w:hAnsi="Arial" w:cs="Arial"/>
          <w:b/>
          <w:color w:val="1F3864"/>
        </w:rPr>
        <w:t>.</w:t>
      </w:r>
    </w:p>
    <w:p w:rsidR="00ED07D8" w:rsidRDefault="00ED07D8" w:rsidP="00ED07D8">
      <w:r>
        <w:t xml:space="preserve"> </w:t>
      </w:r>
    </w:p>
    <w:tbl>
      <w:tblPr>
        <w:tblW w:w="4820" w:type="dxa"/>
        <w:tblInd w:w="-714" w:type="dxa"/>
        <w:tblLook w:val="04A0"/>
      </w:tblPr>
      <w:tblGrid>
        <w:gridCol w:w="4395"/>
        <w:gridCol w:w="425"/>
      </w:tblGrid>
      <w:tr w:rsidR="00ED07D8" w:rsidTr="00ED07D8">
        <w:tc>
          <w:tcPr>
            <w:tcW w:w="4395" w:type="dxa"/>
            <w:hideMark/>
          </w:tcPr>
          <w:p w:rsidR="00ED07D8" w:rsidRDefault="00ED07D8">
            <w:pPr>
              <w:rPr>
                <w:lang w:eastAsia="en-US"/>
              </w:rPr>
            </w:pPr>
          </w:p>
        </w:tc>
        <w:tc>
          <w:tcPr>
            <w:tcW w:w="425" w:type="dxa"/>
          </w:tcPr>
          <w:p w:rsidR="00ED07D8" w:rsidRDefault="00ED07D8">
            <w:pPr>
              <w:rPr>
                <w:lang w:eastAsia="en-US"/>
              </w:rPr>
            </w:pPr>
          </w:p>
        </w:tc>
      </w:tr>
    </w:tbl>
    <w:p w:rsidR="003840FB" w:rsidRPr="007B7C72" w:rsidRDefault="003840FB" w:rsidP="003840FB">
      <w:pPr>
        <w:tabs>
          <w:tab w:val="center" w:pos="4323"/>
          <w:tab w:val="left" w:pos="6210"/>
        </w:tabs>
        <w:ind w:left="-709"/>
        <w:jc w:val="center"/>
        <w:rPr>
          <w:rFonts w:ascii="Monotype Corsiva" w:hAnsi="Monotype Corsiva"/>
          <w:b/>
          <w:color w:val="C00000"/>
          <w:sz w:val="28"/>
          <w:szCs w:val="28"/>
        </w:rPr>
      </w:pPr>
      <w:r w:rsidRPr="007B7C72">
        <w:rPr>
          <w:rFonts w:ascii="Monotype Corsiva" w:hAnsi="Monotype Corsiva"/>
          <w:b/>
          <w:color w:val="C00000"/>
          <w:sz w:val="28"/>
          <w:szCs w:val="28"/>
        </w:rPr>
        <w:t>УРОК ДЛЯ ДУШИ</w:t>
      </w:r>
    </w:p>
    <w:p w:rsidR="003840FB" w:rsidRPr="007B7C72" w:rsidRDefault="003840FB" w:rsidP="003840FB">
      <w:pPr>
        <w:tabs>
          <w:tab w:val="center" w:pos="4323"/>
          <w:tab w:val="left" w:pos="6210"/>
        </w:tabs>
        <w:ind w:left="-709" w:firstLine="851"/>
        <w:jc w:val="both"/>
      </w:pPr>
      <w:r w:rsidRPr="007B7C72">
        <w:t>Сидя за круглым столом, души выбирали свой следующий урок. Тут встала смелая и сильная душа:</w:t>
      </w:r>
    </w:p>
    <w:p w:rsidR="003840FB" w:rsidRPr="007B7C72" w:rsidRDefault="003840FB" w:rsidP="003840FB">
      <w:pPr>
        <w:tabs>
          <w:tab w:val="center" w:pos="4323"/>
          <w:tab w:val="left" w:pos="6210"/>
        </w:tabs>
        <w:ind w:left="-709" w:firstLine="851"/>
        <w:jc w:val="both"/>
      </w:pPr>
      <w:r w:rsidRPr="007B7C72">
        <w:t>- В этот раз я иду на Землю, чтобы научиться прощать. Кто поможет мне в этом?</w:t>
      </w:r>
    </w:p>
    <w:p w:rsidR="003840FB" w:rsidRPr="007B7C72" w:rsidRDefault="003840FB" w:rsidP="003840FB">
      <w:pPr>
        <w:tabs>
          <w:tab w:val="center" w:pos="4323"/>
          <w:tab w:val="left" w:pos="6210"/>
        </w:tabs>
        <w:ind w:left="-709" w:firstLine="851"/>
        <w:jc w:val="both"/>
      </w:pPr>
      <w:r w:rsidRPr="007B7C72">
        <w:t>Души с сочувствием и даже немного испуганно заговорили:</w:t>
      </w:r>
    </w:p>
    <w:p w:rsidR="003840FB" w:rsidRPr="007B7C72" w:rsidRDefault="003840FB" w:rsidP="003840FB">
      <w:pPr>
        <w:tabs>
          <w:tab w:val="center" w:pos="4323"/>
          <w:tab w:val="left" w:pos="6210"/>
        </w:tabs>
        <w:ind w:left="-709" w:firstLine="851"/>
        <w:jc w:val="both"/>
      </w:pPr>
      <w:r w:rsidRPr="007B7C72">
        <w:t>- Это один из самых сложных уроков… ты можешь за одну жизнь не справиться… Ты так будешь страдать… Нам так тебя жаль… Но ты можешь справиться… Мы тебя любим и будем помогать…</w:t>
      </w:r>
    </w:p>
    <w:p w:rsidR="003840FB" w:rsidRPr="007B7C72" w:rsidRDefault="003840FB" w:rsidP="003840FB">
      <w:pPr>
        <w:tabs>
          <w:tab w:val="center" w:pos="4323"/>
          <w:tab w:val="left" w:pos="6210"/>
        </w:tabs>
        <w:ind w:left="-709" w:firstLine="851"/>
        <w:jc w:val="both"/>
      </w:pPr>
      <w:r w:rsidRPr="007B7C72">
        <w:t>Одна душа сказала: «</w:t>
      </w:r>
      <w:r w:rsidR="00DD7E2E" w:rsidRPr="007B7C72">
        <w:t>Я готова быть рядом с тобой на З</w:t>
      </w:r>
      <w:r w:rsidRPr="007B7C72">
        <w:t>емле и помочь тебе</w:t>
      </w:r>
      <w:r w:rsidR="00DD7E2E" w:rsidRPr="007B7C72">
        <w:t>. Я стану твоим мужем, в нашей семейной жизни многие проблемы будут по моей вине, а ты будешь учиться меня прощать.»</w:t>
      </w:r>
    </w:p>
    <w:p w:rsidR="00DD7E2E" w:rsidRPr="007B7C72" w:rsidRDefault="00DD7E2E" w:rsidP="003840FB">
      <w:pPr>
        <w:tabs>
          <w:tab w:val="center" w:pos="4323"/>
          <w:tab w:val="left" w:pos="6210"/>
        </w:tabs>
        <w:ind w:left="-709" w:firstLine="851"/>
        <w:jc w:val="both"/>
      </w:pPr>
      <w:r w:rsidRPr="007B7C72">
        <w:t>Вторая душа вздохнула: «А я могу стать одним из твоих родителей, обеспечить тебе тяжелое детство, затем вмешиваться в твою жизнь и препятствовать в делах, а ты будешь учиться меня прощать.»</w:t>
      </w:r>
    </w:p>
    <w:p w:rsidR="00DD7E2E" w:rsidRPr="007B7C72" w:rsidRDefault="00DD7E2E" w:rsidP="003840FB">
      <w:pPr>
        <w:tabs>
          <w:tab w:val="center" w:pos="4323"/>
          <w:tab w:val="left" w:pos="6210"/>
        </w:tabs>
        <w:ind w:left="-709" w:firstLine="851"/>
        <w:jc w:val="both"/>
      </w:pPr>
      <w:r w:rsidRPr="007B7C72">
        <w:t>Третья душа произнесла: «А я стану одним из твоих начальников, и часто буду относиться к тебе несправедливо и высокомерно, чтобы ты могла учиться испытывать чувство прощения…»</w:t>
      </w:r>
    </w:p>
    <w:p w:rsidR="00DD7E2E" w:rsidRPr="007B7C72" w:rsidRDefault="00DD7E2E" w:rsidP="003840FB">
      <w:pPr>
        <w:tabs>
          <w:tab w:val="center" w:pos="4323"/>
          <w:tab w:val="left" w:pos="6210"/>
        </w:tabs>
        <w:ind w:left="-709" w:firstLine="851"/>
        <w:jc w:val="both"/>
      </w:pPr>
      <w:r w:rsidRPr="007B7C72">
        <w:t xml:space="preserve">Ещё несколько душ согласились встретиться с ней в разное время для закрепления урока… Итак, каждая душа выбрала свой урок, они распределили роли, продумали </w:t>
      </w:r>
      <w:proofErr w:type="spellStart"/>
      <w:r w:rsidRPr="007B7C72">
        <w:t>имосвязанный</w:t>
      </w:r>
      <w:proofErr w:type="spellEnd"/>
      <w:r w:rsidRPr="007B7C72">
        <w:t xml:space="preserve"> план жизни, где они будут друг друга обучать и наставлять, и спустились для воплощения на Землю.</w:t>
      </w:r>
    </w:p>
    <w:p w:rsidR="00DD7E2E" w:rsidRPr="007B7C72" w:rsidRDefault="00DD7E2E" w:rsidP="003840FB">
      <w:pPr>
        <w:tabs>
          <w:tab w:val="center" w:pos="4323"/>
          <w:tab w:val="left" w:pos="6210"/>
        </w:tabs>
        <w:ind w:left="-709" w:firstLine="851"/>
        <w:jc w:val="both"/>
      </w:pPr>
      <w:r w:rsidRPr="007B7C72">
        <w:t>Но такова уж особенность обучения душ, что при рождении их память очищается. И лишь некоторы</w:t>
      </w:r>
      <w:r w:rsidR="00434EF9" w:rsidRPr="007B7C72">
        <w:t>е</w:t>
      </w:r>
      <w:r w:rsidRPr="007B7C72">
        <w:t xml:space="preserve"> догадываются о том, что многие события не случайны, а каждый человек</w:t>
      </w:r>
      <w:r w:rsidR="00434EF9" w:rsidRPr="007B7C72">
        <w:t xml:space="preserve"> появляется в нашей жизни именно тогда, когда мы больше всего нуждаемся в уроке, который он с собой несет…</w:t>
      </w:r>
    </w:p>
    <w:p w:rsidR="00A31C03" w:rsidRPr="007B7C72" w:rsidRDefault="00A31C03"/>
    <w:sectPr w:rsidR="00A31C03" w:rsidRPr="007B7C72" w:rsidSect="00864360">
      <w:headerReference w:type="default" r:id="rId77"/>
      <w:pgSz w:w="11906" w:h="16838"/>
      <w:pgMar w:top="567"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52B" w:rsidRDefault="00DF352B" w:rsidP="00864360">
      <w:r>
        <w:separator/>
      </w:r>
    </w:p>
  </w:endnote>
  <w:endnote w:type="continuationSeparator" w:id="1">
    <w:p w:rsidR="00DF352B" w:rsidRDefault="00DF352B" w:rsidP="0086436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52B" w:rsidRDefault="00DF352B" w:rsidP="00864360">
      <w:r>
        <w:separator/>
      </w:r>
    </w:p>
  </w:footnote>
  <w:footnote w:type="continuationSeparator" w:id="1">
    <w:p w:rsidR="00DF352B" w:rsidRDefault="00DF352B" w:rsidP="008643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217978"/>
      <w:docPartObj>
        <w:docPartGallery w:val="Page Numbers (Top of Page)"/>
        <w:docPartUnique/>
      </w:docPartObj>
    </w:sdtPr>
    <w:sdtContent>
      <w:p w:rsidR="00864360" w:rsidRDefault="00DD0DB1">
        <w:pPr>
          <w:pStyle w:val="a6"/>
        </w:pPr>
        <w:r>
          <w:fldChar w:fldCharType="begin"/>
        </w:r>
        <w:r w:rsidR="00864360">
          <w:instrText>PAGE   \* MERGEFORMAT</w:instrText>
        </w:r>
        <w:r>
          <w:fldChar w:fldCharType="separate"/>
        </w:r>
        <w:r w:rsidR="00F67A84">
          <w:rPr>
            <w:noProof/>
          </w:rPr>
          <w:t>6</w:t>
        </w:r>
        <w:r>
          <w:fldChar w:fldCharType="end"/>
        </w:r>
      </w:p>
    </w:sdtContent>
  </w:sdt>
  <w:p w:rsidR="00864360" w:rsidRDefault="00864360">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F7864"/>
    <w:multiLevelType w:val="hybridMultilevel"/>
    <w:tmpl w:val="F6DE5FC6"/>
    <w:lvl w:ilvl="0" w:tplc="425E84B0">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nsid w:val="2AB23801"/>
    <w:multiLevelType w:val="hybridMultilevel"/>
    <w:tmpl w:val="45C044D4"/>
    <w:lvl w:ilvl="0" w:tplc="31ACD9E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2CC82870"/>
    <w:multiLevelType w:val="hybridMultilevel"/>
    <w:tmpl w:val="C2BC3A20"/>
    <w:lvl w:ilvl="0" w:tplc="C1AC8B8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F9E7308"/>
    <w:multiLevelType w:val="hybridMultilevel"/>
    <w:tmpl w:val="D3EA437C"/>
    <w:lvl w:ilvl="0" w:tplc="D83C34C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4">
    <w:nsid w:val="45493F27"/>
    <w:multiLevelType w:val="multilevel"/>
    <w:tmpl w:val="E7928EC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530F2209"/>
    <w:multiLevelType w:val="multilevel"/>
    <w:tmpl w:val="4614D6F8"/>
    <w:lvl w:ilvl="0">
      <w:start w:val="1"/>
      <w:numFmt w:val="decimal"/>
      <w:lvlText w:val="%1."/>
      <w:lvlJc w:val="left"/>
      <w:pPr>
        <w:tabs>
          <w:tab w:val="num" w:pos="720"/>
        </w:tabs>
        <w:ind w:left="720" w:hanging="360"/>
      </w:pPr>
      <w:rPr>
        <w:rFonts w:ascii="Times New Roman" w:eastAsia="Times New Roman" w:hAnsi="Times New Roman" w:cs="Times New Roman"/>
        <w:i w:val="0"/>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5B075D26"/>
    <w:multiLevelType w:val="multilevel"/>
    <w:tmpl w:val="4002179C"/>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6"/>
    <w:lvlOverride w:ilvl="0">
      <w:startOverride w:val="1"/>
    </w:lvlOverride>
    <w:lvlOverride w:ilvl="1"/>
    <w:lvlOverride w:ilvl="2"/>
    <w:lvlOverride w:ilvl="3"/>
    <w:lvlOverride w:ilvl="4"/>
    <w:lvlOverride w:ilvl="5"/>
    <w:lvlOverride w:ilvl="6"/>
    <w:lvlOverride w:ilvl="7"/>
    <w:lvlOverride w:ilvl="8"/>
  </w:num>
  <w:num w:numId="9">
    <w:abstractNumId w:val="4"/>
  </w:num>
  <w:num w:numId="10">
    <w:abstractNumId w:val="4"/>
    <w:lvlOverride w:ilvl="0">
      <w:startOverride w:val="1"/>
    </w:lvlOverride>
    <w:lvlOverride w:ilvl="1"/>
    <w:lvlOverride w:ilvl="2"/>
    <w:lvlOverride w:ilvl="3"/>
    <w:lvlOverride w:ilvl="4"/>
    <w:lvlOverride w:ilvl="5"/>
    <w:lvlOverride w:ilvl="6"/>
    <w:lvlOverride w:ilvl="7"/>
    <w:lvlOverride w:ilvl="8"/>
  </w:num>
  <w:num w:numId="11">
    <w:abstractNumId w:val="1"/>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901EE1"/>
    <w:rsid w:val="00001760"/>
    <w:rsid w:val="00055BA0"/>
    <w:rsid w:val="0011661F"/>
    <w:rsid w:val="00142AA7"/>
    <w:rsid w:val="00292507"/>
    <w:rsid w:val="00340AD6"/>
    <w:rsid w:val="003840FB"/>
    <w:rsid w:val="0039425F"/>
    <w:rsid w:val="00403960"/>
    <w:rsid w:val="00434EF9"/>
    <w:rsid w:val="0047283F"/>
    <w:rsid w:val="00480E71"/>
    <w:rsid w:val="004B71D5"/>
    <w:rsid w:val="004C2938"/>
    <w:rsid w:val="006027FD"/>
    <w:rsid w:val="006659A0"/>
    <w:rsid w:val="00696C39"/>
    <w:rsid w:val="00793B66"/>
    <w:rsid w:val="007B7C72"/>
    <w:rsid w:val="0086225E"/>
    <w:rsid w:val="00864360"/>
    <w:rsid w:val="008A3CA6"/>
    <w:rsid w:val="00901EE1"/>
    <w:rsid w:val="00906DF7"/>
    <w:rsid w:val="00925EFB"/>
    <w:rsid w:val="009A654B"/>
    <w:rsid w:val="00A03A0B"/>
    <w:rsid w:val="00A31C03"/>
    <w:rsid w:val="00AA5C17"/>
    <w:rsid w:val="00B801C8"/>
    <w:rsid w:val="00B95432"/>
    <w:rsid w:val="00BF49C1"/>
    <w:rsid w:val="00C00BFB"/>
    <w:rsid w:val="00C215A1"/>
    <w:rsid w:val="00D733AC"/>
    <w:rsid w:val="00DA477D"/>
    <w:rsid w:val="00DD0DB1"/>
    <w:rsid w:val="00DD7E2E"/>
    <w:rsid w:val="00DF352B"/>
    <w:rsid w:val="00ED07D8"/>
    <w:rsid w:val="00F630A0"/>
    <w:rsid w:val="00F67A84"/>
    <w:rsid w:val="00F947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D07D8"/>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D07D8"/>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ED07D8"/>
    <w:pPr>
      <w:keepNext/>
      <w:spacing w:before="240" w:after="60"/>
      <w:outlineLvl w:val="1"/>
    </w:pPr>
    <w:rPr>
      <w:rFonts w:ascii="Cambria"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07D8"/>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ED07D8"/>
    <w:rPr>
      <w:rFonts w:ascii="Cambria" w:eastAsia="Times New Roman" w:hAnsi="Cambria" w:cs="Times New Roman"/>
      <w:b/>
      <w:bCs/>
      <w:i/>
      <w:iCs/>
      <w:sz w:val="28"/>
      <w:szCs w:val="28"/>
    </w:rPr>
  </w:style>
  <w:style w:type="character" w:styleId="a3">
    <w:name w:val="Hyperlink"/>
    <w:basedOn w:val="a0"/>
    <w:uiPriority w:val="99"/>
    <w:semiHidden/>
    <w:unhideWhenUsed/>
    <w:rsid w:val="00ED07D8"/>
    <w:rPr>
      <w:color w:val="0000FF"/>
      <w:u w:val="single"/>
    </w:rPr>
  </w:style>
  <w:style w:type="paragraph" w:customStyle="1" w:styleId="msonormal0">
    <w:name w:val="msonormal"/>
    <w:basedOn w:val="a"/>
    <w:uiPriority w:val="99"/>
    <w:rsid w:val="00ED07D8"/>
    <w:pPr>
      <w:spacing w:before="100" w:beforeAutospacing="1" w:after="100" w:afterAutospacing="1"/>
    </w:pPr>
  </w:style>
  <w:style w:type="paragraph" w:styleId="a4">
    <w:name w:val="Normal (Web)"/>
    <w:basedOn w:val="a"/>
    <w:uiPriority w:val="99"/>
    <w:semiHidden/>
    <w:unhideWhenUsed/>
    <w:rsid w:val="00ED07D8"/>
    <w:pPr>
      <w:spacing w:before="100" w:beforeAutospacing="1" w:after="100" w:afterAutospacing="1"/>
    </w:pPr>
  </w:style>
  <w:style w:type="character" w:customStyle="1" w:styleId="a5">
    <w:name w:val="Верхний колонтитул Знак"/>
    <w:basedOn w:val="a0"/>
    <w:link w:val="a6"/>
    <w:uiPriority w:val="99"/>
    <w:rsid w:val="00ED07D8"/>
    <w:rPr>
      <w:rFonts w:ascii="Times New Roman" w:eastAsia="Times New Roman" w:hAnsi="Times New Roman" w:cs="Times New Roman"/>
      <w:sz w:val="24"/>
      <w:szCs w:val="24"/>
      <w:lang w:eastAsia="ru-RU"/>
    </w:rPr>
  </w:style>
  <w:style w:type="paragraph" w:styleId="a6">
    <w:name w:val="header"/>
    <w:basedOn w:val="a"/>
    <w:link w:val="a5"/>
    <w:uiPriority w:val="99"/>
    <w:unhideWhenUsed/>
    <w:rsid w:val="00ED07D8"/>
    <w:pPr>
      <w:tabs>
        <w:tab w:val="center" w:pos="4677"/>
        <w:tab w:val="right" w:pos="9355"/>
      </w:tabs>
    </w:pPr>
  </w:style>
  <w:style w:type="character" w:customStyle="1" w:styleId="a7">
    <w:name w:val="Нижний колонтитул Знак"/>
    <w:basedOn w:val="a0"/>
    <w:link w:val="a8"/>
    <w:uiPriority w:val="99"/>
    <w:rsid w:val="00ED07D8"/>
    <w:rPr>
      <w:rFonts w:ascii="Times New Roman" w:eastAsia="Times New Roman" w:hAnsi="Times New Roman" w:cs="Times New Roman"/>
      <w:sz w:val="24"/>
      <w:szCs w:val="24"/>
      <w:lang w:eastAsia="ru-RU"/>
    </w:rPr>
  </w:style>
  <w:style w:type="paragraph" w:styleId="a8">
    <w:name w:val="footer"/>
    <w:basedOn w:val="a"/>
    <w:link w:val="a7"/>
    <w:uiPriority w:val="99"/>
    <w:unhideWhenUsed/>
    <w:rsid w:val="00ED07D8"/>
    <w:pPr>
      <w:tabs>
        <w:tab w:val="center" w:pos="4677"/>
        <w:tab w:val="right" w:pos="9355"/>
      </w:tabs>
    </w:pPr>
  </w:style>
  <w:style w:type="paragraph" w:styleId="a9">
    <w:name w:val="caption"/>
    <w:basedOn w:val="a"/>
    <w:next w:val="a"/>
    <w:uiPriority w:val="35"/>
    <w:semiHidden/>
    <w:unhideWhenUsed/>
    <w:qFormat/>
    <w:rsid w:val="00ED07D8"/>
    <w:pPr>
      <w:spacing w:after="200"/>
    </w:pPr>
    <w:rPr>
      <w:rFonts w:ascii="Calibri" w:hAnsi="Calibri"/>
      <w:b/>
      <w:bCs/>
      <w:color w:val="4F81BD"/>
      <w:sz w:val="18"/>
      <w:szCs w:val="18"/>
    </w:rPr>
  </w:style>
  <w:style w:type="paragraph" w:styleId="aa">
    <w:name w:val="List Paragraph"/>
    <w:basedOn w:val="a"/>
    <w:uiPriority w:val="34"/>
    <w:qFormat/>
    <w:rsid w:val="00ED07D8"/>
    <w:pPr>
      <w:spacing w:after="200" w:line="276" w:lineRule="auto"/>
      <w:ind w:left="720"/>
      <w:contextualSpacing/>
    </w:pPr>
    <w:rPr>
      <w:rFonts w:ascii="Calibri" w:eastAsia="Calibri" w:hAnsi="Calibri"/>
      <w:sz w:val="22"/>
      <w:szCs w:val="22"/>
      <w:lang w:eastAsia="en-US"/>
    </w:rPr>
  </w:style>
  <w:style w:type="paragraph" w:customStyle="1" w:styleId="printc">
    <w:name w:val="printc"/>
    <w:basedOn w:val="a"/>
    <w:uiPriority w:val="99"/>
    <w:rsid w:val="00ED07D8"/>
    <w:pPr>
      <w:spacing w:before="144" w:after="288"/>
      <w:jc w:val="center"/>
    </w:pPr>
  </w:style>
  <w:style w:type="paragraph" w:customStyle="1" w:styleId="Default">
    <w:name w:val="Default"/>
    <w:uiPriority w:val="99"/>
    <w:rsid w:val="00ED07D8"/>
    <w:pPr>
      <w:autoSpaceDE w:val="0"/>
      <w:autoSpaceDN w:val="0"/>
      <w:adjustRightInd w:val="0"/>
      <w:spacing w:after="0" w:line="240" w:lineRule="auto"/>
    </w:pPr>
    <w:rPr>
      <w:rFonts w:ascii="Calibri" w:hAnsi="Calibri" w:cs="Calibri"/>
      <w:color w:val="000000"/>
      <w:sz w:val="24"/>
      <w:szCs w:val="24"/>
    </w:rPr>
  </w:style>
  <w:style w:type="table" w:styleId="ab">
    <w:name w:val="Table Grid"/>
    <w:basedOn w:val="a1"/>
    <w:uiPriority w:val="39"/>
    <w:rsid w:val="00ED07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uiPriority w:val="22"/>
    <w:qFormat/>
    <w:rsid w:val="00ED07D8"/>
    <w:rPr>
      <w:b/>
      <w:bCs/>
    </w:rPr>
  </w:style>
  <w:style w:type="character" w:customStyle="1" w:styleId="21">
    <w:name w:val="Основной текст (2)_"/>
    <w:link w:val="22"/>
    <w:rsid w:val="00055BA0"/>
    <w:rPr>
      <w:sz w:val="26"/>
      <w:szCs w:val="26"/>
      <w:shd w:val="clear" w:color="auto" w:fill="FFFFFF"/>
    </w:rPr>
  </w:style>
  <w:style w:type="paragraph" w:customStyle="1" w:styleId="22">
    <w:name w:val="Основной текст (2)"/>
    <w:basedOn w:val="a"/>
    <w:link w:val="21"/>
    <w:rsid w:val="00055BA0"/>
    <w:pPr>
      <w:widowControl w:val="0"/>
      <w:shd w:val="clear" w:color="auto" w:fill="FFFFFF"/>
      <w:spacing w:line="322" w:lineRule="exact"/>
      <w:jc w:val="center"/>
    </w:pPr>
    <w:rPr>
      <w:rFonts w:asciiTheme="minorHAnsi" w:eastAsiaTheme="minorHAnsi" w:hAnsiTheme="minorHAnsi" w:cstheme="minorBidi"/>
      <w:sz w:val="26"/>
      <w:szCs w:val="26"/>
      <w:lang w:eastAsia="en-US"/>
    </w:rPr>
  </w:style>
  <w:style w:type="paragraph" w:styleId="ad">
    <w:name w:val="Balloon Text"/>
    <w:basedOn w:val="a"/>
    <w:link w:val="ae"/>
    <w:uiPriority w:val="99"/>
    <w:semiHidden/>
    <w:unhideWhenUsed/>
    <w:rsid w:val="00142AA7"/>
    <w:rPr>
      <w:rFonts w:ascii="Segoe UI" w:hAnsi="Segoe UI" w:cs="Segoe UI"/>
      <w:sz w:val="18"/>
      <w:szCs w:val="18"/>
    </w:rPr>
  </w:style>
  <w:style w:type="character" w:customStyle="1" w:styleId="ae">
    <w:name w:val="Текст выноски Знак"/>
    <w:basedOn w:val="a0"/>
    <w:link w:val="ad"/>
    <w:uiPriority w:val="99"/>
    <w:semiHidden/>
    <w:rsid w:val="00142AA7"/>
    <w:rPr>
      <w:rFonts w:ascii="Segoe UI" w:eastAsia="Times New Roman" w:hAnsi="Segoe UI" w:cs="Segoe UI"/>
      <w:sz w:val="18"/>
      <w:szCs w:val="18"/>
      <w:lang w:eastAsia="ru-RU"/>
    </w:rPr>
  </w:style>
</w:styles>
</file>

<file path=word/webSettings.xml><?xml version="1.0" encoding="utf-8"?>
<w:webSettings xmlns:r="http://schemas.openxmlformats.org/officeDocument/2006/relationships" xmlns:w="http://schemas.openxmlformats.org/wordprocessingml/2006/main">
  <w:divs>
    <w:div w:id="308246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667686C232F16DFE2B3523556813A9BB872AB22391D1078730637EB7105DA801FB6D5AB8235BE111FE591498D4244C43008BC79822B40FFS0VDK" TargetMode="External"/><Relationship Id="rId18" Type="http://schemas.openxmlformats.org/officeDocument/2006/relationships/hyperlink" Target="consultantplus://offline/ref=5667686C232F16DFE2B3523556813A9BB872AB22391D1078730637EB7105DA801FB6D5AB8235BE1011E591498D4244C43008BC79822B40FFS0VDK" TargetMode="External"/><Relationship Id="rId26" Type="http://schemas.openxmlformats.org/officeDocument/2006/relationships/hyperlink" Target="consultantplus://offline/ref=5667686C232F16DFE2B34B3C4BF06496BF7BF32636121D2B2E596CB6260CD0D758F98CE9C638BF1118EEC711C24318816D1BBD77822946E30D5E0BS3VDK" TargetMode="External"/><Relationship Id="rId39" Type="http://schemas.openxmlformats.org/officeDocument/2006/relationships/hyperlink" Target="consultantplus://offline/ref=5667686C232F16DFE2B3523556813A9BB872AC2335131078730637EB7105DA801FB6D5AB8234BC191FE591498D4244C43008BC79822B40FFS0VDK" TargetMode="External"/><Relationship Id="rId21" Type="http://schemas.openxmlformats.org/officeDocument/2006/relationships/hyperlink" Target="consultantplus://offline/ref=5667686C232F16DFE2B3523556813A9BB872AB22391D1078730637EB7105DA800DB68DA7833DA0111EF0C718CBS1V5K" TargetMode="External"/><Relationship Id="rId34" Type="http://schemas.openxmlformats.org/officeDocument/2006/relationships/hyperlink" Target="consultantplus://offline/ref=5667686C232F16DFE2B3503B57813A9BBD7BFB7764191A2D2B596EBB3654DCD554ECD8AC9C37BE13S1VAK" TargetMode="External"/><Relationship Id="rId42" Type="http://schemas.openxmlformats.org/officeDocument/2006/relationships/hyperlink" Target="consultantplus://offline/ref=5667686C232F16DFE2B34B3C4BF06496BB7BF326361012292D596CB6260CD0D758F98CE9C638BF1118EEC710C24318816D1BBD77822946E30D5E0BS3VDK" TargetMode="External"/><Relationship Id="rId47" Type="http://schemas.openxmlformats.org/officeDocument/2006/relationships/hyperlink" Target="consultantplus://offline/ref=5667686C232F16DFE2B34B3C4BF06496BB7BF326361012292D596CB6260CD0D758F98CE9C638BF1118EEC61CC24318816D1BBD77822946E30D5E0BS3VDK" TargetMode="External"/><Relationship Id="rId50" Type="http://schemas.openxmlformats.org/officeDocument/2006/relationships/hyperlink" Target="consultantplus://offline/ref=5667686C232F16DFE2B34B3C4BF06496B57BF326331D132E26596CB6260CD0D758F98CE9C638BF1118EEC71CC24318816D1BBD77822946E30D5E0BS3VDK" TargetMode="External"/><Relationship Id="rId55" Type="http://schemas.openxmlformats.org/officeDocument/2006/relationships/hyperlink" Target="consultantplus://offline/ref=5667686C232F16DFE2B34B3C4BF06496BE7BF326371D13282C596CB6260CD0D758F98CE9C638BF1118EEC711C24318816D1BBD77822946E30D5E0BS3VDK" TargetMode="External"/><Relationship Id="rId63" Type="http://schemas.openxmlformats.org/officeDocument/2006/relationships/hyperlink" Target="consultantplus://offline/ref=5667686C232F16DFE2B34B3C4BF06496BB7BF3263610182D2F596CB6260CD0D758F98CE9C638BF1118EEC118C24318816D1BBD77822946E30D5E0BS3VDK" TargetMode="External"/><Relationship Id="rId68" Type="http://schemas.openxmlformats.org/officeDocument/2006/relationships/hyperlink" Target="consultantplus://offline/ref=5667686C232F16DFE2B34B3C4BF06496BB7BF326361613262F596CB6260CD0D758F98CE9C638BF1118EEC71CC24318816D1BBD77822946E30D5E0BS3VDK" TargetMode="External"/><Relationship Id="rId76" Type="http://schemas.openxmlformats.org/officeDocument/2006/relationships/hyperlink" Target="consultantplus://offline/ref=6ACB8F0EE9AC9E7FDC69A246E06B9E5F772738FA84F1CD5B8E8375FF9B2F127ABB644FAF414614F435E0E33DD31B1E9D2D1D6FD1FAT" TargetMode="External"/><Relationship Id="rId7" Type="http://schemas.openxmlformats.org/officeDocument/2006/relationships/image" Target="media/image1.jpeg"/><Relationship Id="rId71" Type="http://schemas.openxmlformats.org/officeDocument/2006/relationships/hyperlink" Target="consultantplus://offline/ref=5667686C232F16DFE2B34B3C4BF06496BB7BF326361613262F596CB6260CD0D758F98CE9C638BF1118EEC71CC24318816D1BBD77822946E30D5E0BS3VDK" TargetMode="External"/><Relationship Id="rId2" Type="http://schemas.openxmlformats.org/officeDocument/2006/relationships/styles" Target="styles.xml"/><Relationship Id="rId16" Type="http://schemas.openxmlformats.org/officeDocument/2006/relationships/hyperlink" Target="consultantplus://offline/ref=5667686C232F16DFE2B3523556813A9BB872AF2831161078730637EB7105DA801FB6D5AB8235BB151EE591498D4244C43008BC79822B40FFS0VDK" TargetMode="External"/><Relationship Id="rId29" Type="http://schemas.openxmlformats.org/officeDocument/2006/relationships/hyperlink" Target="consultantplus://offline/ref=5667686C232F16DFE2B34B3C4BF06496BD7BF32639121E2728596CB6260CD0D758F98CE9C638BF1118EEC61BC24318816D1BBD77822946E30D5E0BS3VDK" TargetMode="External"/><Relationship Id="rId11" Type="http://schemas.openxmlformats.org/officeDocument/2006/relationships/hyperlink" Target="consultantplus://offline/ref=5667686C232F16DFE2B34B3C4BF06496B47BF3263712122B2B596CB6260CD0D758F98CE9C638BF1118EEC110C24318816D1BBD77822946E30D5E0BS3VDK" TargetMode="External"/><Relationship Id="rId24" Type="http://schemas.openxmlformats.org/officeDocument/2006/relationships/hyperlink" Target="consultantplus://offline/ref=5667686C232F16DFE2B3502D4D813A9BBE73AB2E37161078730637EB7105DA800DB68DA7833DA0111EF0C718CBS1V5K" TargetMode="External"/><Relationship Id="rId32" Type="http://schemas.openxmlformats.org/officeDocument/2006/relationships/hyperlink" Target="consultantplus://offline/ref=5667686C232F16DFE2B34B3C4BF06496BE7BF32634151C2A2B596CB6260CD0D758F98CE9C638BF1118EEC618C24318816D1BBD77822946E30D5E0BS3VDK" TargetMode="External"/><Relationship Id="rId37" Type="http://schemas.openxmlformats.org/officeDocument/2006/relationships/hyperlink" Target="consultantplus://offline/ref=5667686C232F16DFE2B3502D4D813A9BBF70A92235161078730637EB7105DA801FB6D5AB8235BE111BE591498D4244C43008BC79822B40FFS0VDK" TargetMode="External"/><Relationship Id="rId40" Type="http://schemas.openxmlformats.org/officeDocument/2006/relationships/hyperlink" Target="consultantplus://offline/ref=5667686C232F16DFE2B3502154F86FC8B178AB2332151078730637EB7105DA801FB6D5AB8235BE1019E591498D4244C43008BC79822B40FFS0VDK" TargetMode="External"/><Relationship Id="rId45" Type="http://schemas.openxmlformats.org/officeDocument/2006/relationships/hyperlink" Target="consultantplus://offline/ref=5667686C232F16DFE2B3523556813A9BB872AF2B34141078730637EB7105DA801FB6D5A88130BC1A4CBF814DC41641DB3810A27D9C2BS4V2K" TargetMode="External"/><Relationship Id="rId53" Type="http://schemas.openxmlformats.org/officeDocument/2006/relationships/hyperlink" Target="consultantplus://offline/ref=5667686C232F16DFE2B34B3C4BF06496BE7BF326371D13282C596CB6260CD0D758F98CE9C638BF1118EEC71AC24318816D1BBD77822946E30D5E0BS3VDK" TargetMode="External"/><Relationship Id="rId58" Type="http://schemas.openxmlformats.org/officeDocument/2006/relationships/hyperlink" Target="consultantplus://offline/ref=5667686C232F16DFE2B34B3C4BF06496BE7BF326371D13282C596CB6260CD0D758F98CE9C638BF1118EEC619C24318816D1BBD77822946E30D5E0BS3VDK" TargetMode="External"/><Relationship Id="rId66" Type="http://schemas.openxmlformats.org/officeDocument/2006/relationships/hyperlink" Target="consultantplus://offline/ref=5667686C232F16DFE2B3502446F56FC8B173A928311D1078730637EB7105DA801FB6D5AB8235BF1218E591498D4244C43008BC79822B40FFS0VDK" TargetMode="External"/><Relationship Id="rId74" Type="http://schemas.openxmlformats.org/officeDocument/2006/relationships/hyperlink" Target="consultantplus://offline/ref=5667686C232F16DFE2B3523556813A9BBF71AD2834171078730637EB7105DA801FB6D5AB8235BF101DE591498D4244C43008BC79822B40FFS0VDK"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consultantplus://offline/ref=5667686C232F16DFE2B34B3C4BF06496BD7BF326391719272E596CB6260CD0D758F98CE9C638BF1118EEC71BC24318816D1BBD77822946E30D5E0BS3VDK" TargetMode="External"/><Relationship Id="rId10" Type="http://schemas.openxmlformats.org/officeDocument/2006/relationships/hyperlink" Target="consultantplus://offline/ref=5667686C232F16DFE2B34B3C4BF06496B47BF3263712122B2B596CB6260CD0D758F98CE9C638BF1118EEC11FC24318816D1BBD77822946E30D5E0BS3VDK" TargetMode="External"/><Relationship Id="rId19" Type="http://schemas.openxmlformats.org/officeDocument/2006/relationships/hyperlink" Target="consultantplus://offline/ref=5667686C232F16DFE2B3523556813A9BB872AB22391D1078730637EB7105DA801FB6D5AB8235BE1318E591498D4244C43008BC79822B40FFS0VDK" TargetMode="External"/><Relationship Id="rId31" Type="http://schemas.openxmlformats.org/officeDocument/2006/relationships/hyperlink" Target="consultantplus://offline/ref=5667686C232F16DFE2B34B3C4BF06496BD7BF32639121E2728596CB6260CD0D758F98CE9C638BF1118EEC611C24318816D1BBD77822946E30D5E0BS3VDK" TargetMode="External"/><Relationship Id="rId44" Type="http://schemas.openxmlformats.org/officeDocument/2006/relationships/hyperlink" Target="consultantplus://offline/ref=5667686C232F16DFE2B34B3C4BF06496BB7BF326361012292D596CB6260CD0D758F98CE9C638BF1118EEC619C24318816D1BBD77822946E30D5E0BS3VDK" TargetMode="External"/><Relationship Id="rId52" Type="http://schemas.openxmlformats.org/officeDocument/2006/relationships/hyperlink" Target="consultantplus://offline/ref=5667686C232F16DFE2B34B3C4BF06496B57BF326331D132E26596CB6260CD0D758F98CE9C638BF1118EEC71CC24318816D1BBD77822946E30D5E0BS3VDK" TargetMode="External"/><Relationship Id="rId60" Type="http://schemas.openxmlformats.org/officeDocument/2006/relationships/hyperlink" Target="consultantplus://offline/ref=5667686C232F16DFE2B34B3C4BF06496BD7BF326391719272E596CB6260CD0D758F98CE9C638BF1118EEC71AC24318816D1BBD77822946E30D5E0BS3VDK" TargetMode="External"/><Relationship Id="rId65" Type="http://schemas.openxmlformats.org/officeDocument/2006/relationships/hyperlink" Target="consultantplus://offline/ref=5667686C232F16DFE2B34B3C4BF06496BD7BF326391719272E596CB6260CD0D758F98CE9C638BF1118EEC71CC24318816D1BBD77822946E30D5E0BS3VDK" TargetMode="External"/><Relationship Id="rId73" Type="http://schemas.openxmlformats.org/officeDocument/2006/relationships/hyperlink" Target="consultantplus://offline/ref=5667686C232F16DFE2B3523556813A9BB872AC23391C1078730637EB7105DA801FB6D5AB8235BE181AE591498D4244C43008BC79822B40FFS0VDK"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667686C232F16DFE2B34B3C4BF06496B47BF3263712122B2B596CB6260CD0D758F98CE9C638BF1118EEC11DC24318816D1BBD77822946E30D5E0BS3VDK" TargetMode="External"/><Relationship Id="rId14" Type="http://schemas.openxmlformats.org/officeDocument/2006/relationships/hyperlink" Target="consultantplus://offline/ref=5667686C232F16DFE2B3523556813A9BB872AB22391D1078730637EB7105DA801FB6D5AB8235BE1110E591498D4244C43008BC79822B40FFS0VDK" TargetMode="External"/><Relationship Id="rId22" Type="http://schemas.openxmlformats.org/officeDocument/2006/relationships/hyperlink" Target="consultantplus://offline/ref=5667686C232F16DFE2B3513C4BEC6FC8B172AC2833151C25790E6EE77302D5DF08B19CA78335BE1119EECE4C98531CC8391EA27F9A3742FD0DS5VCK" TargetMode="External"/><Relationship Id="rId27" Type="http://schemas.openxmlformats.org/officeDocument/2006/relationships/hyperlink" Target="consultantplus://offline/ref=5667686C232F16DFE2B34B3C4BF06496BF7BF32636121D2B2E596CB6260CD0D758F98CE9C638BF1118EEC119C24318816D1BBD77822946E30D5E0BS3VDK" TargetMode="External"/><Relationship Id="rId30" Type="http://schemas.openxmlformats.org/officeDocument/2006/relationships/hyperlink" Target="consultantplus://offline/ref=5667686C232F16DFE2B34B3C4BF06496BD7BF32639121E2728596CB6260CD0D758F98CE9C638BF1118EEC61CC24318816D1BBD77822946E30D5E0BS3VDK" TargetMode="External"/><Relationship Id="rId35" Type="http://schemas.openxmlformats.org/officeDocument/2006/relationships/hyperlink" Target="consultantplus://offline/ref=5667686C232F16DFE2B3502154F86FC8B178AB2332151078730637EB7105DA801FB6D5AB8235BE1019E591498D4244C43008BC79822B40FFS0VDK" TargetMode="External"/><Relationship Id="rId43" Type="http://schemas.openxmlformats.org/officeDocument/2006/relationships/hyperlink" Target="consultantplus://offline/ref=5667686C232F16DFE2B3523556813A9BB872AF2934151078730637EB7105DA800DB68DA7833DA0111EF0C718CBS1V5K" TargetMode="External"/><Relationship Id="rId48" Type="http://schemas.openxmlformats.org/officeDocument/2006/relationships/hyperlink" Target="consultantplus://offline/ref=5667686C232F16DFE2B34B3C4BF06496BB7BF326361012292D596CB6260CD0D758F98CE9C638BF1118EEC61AC24318816D1BBD77822946E30D5E0BS3VDK" TargetMode="External"/><Relationship Id="rId56" Type="http://schemas.openxmlformats.org/officeDocument/2006/relationships/hyperlink" Target="consultantplus://offline/ref=5667686C232F16DFE2B34B3C4BF06496BE7BF326371D13282C596CB6260CD0D758F98CE9C638BF1118EEC619C24318816D1BBD77822946E30D5E0BS3VDK" TargetMode="External"/><Relationship Id="rId64" Type="http://schemas.openxmlformats.org/officeDocument/2006/relationships/hyperlink" Target="consultantplus://offline/ref=5667686C232F16DFE2B34B3C4BF06496BF7BF32634171F2C240466BE7F00D2D057A69BEE8F34BE1118EAC1139D460D903517B4619C2F5EFF0F5CS0VBK" TargetMode="External"/><Relationship Id="rId69" Type="http://schemas.openxmlformats.org/officeDocument/2006/relationships/hyperlink" Target="consultantplus://offline/ref=5667686C232F16DFE2B3523556813A9BB872AF2B34141078730637EB7105DA801FB6D5AE8B35B54549AA9015C81F57C53E08BE7F9ES2VBK" TargetMode="External"/><Relationship Id="rId77" Type="http://schemas.openxmlformats.org/officeDocument/2006/relationships/header" Target="header1.xml"/><Relationship Id="rId8" Type="http://schemas.openxmlformats.org/officeDocument/2006/relationships/hyperlink" Target="consultantplus://offline/ref=86861374B7B4B65B0F65FA9BADBAF7418714772262568E1BDE2F52748A8F9036171281AF8BC246F4302FE6C0DF46C1D6FCA4957429rFH9K" TargetMode="External"/><Relationship Id="rId51" Type="http://schemas.openxmlformats.org/officeDocument/2006/relationships/hyperlink" Target="consultantplus://offline/ref=5667686C232F16DFE2B34B3C4BF06496B57BF326331D132E26596CB6260CD0D758F98CE9C638BF1118EEC71EC24318816D1BBD77822946E30D5E0BS3VDK" TargetMode="External"/><Relationship Id="rId72" Type="http://schemas.openxmlformats.org/officeDocument/2006/relationships/hyperlink" Target="consultantplus://offline/ref=5667686C232F16DFE2B3502446F56FC8B174AE2933141078730637EB7105DA801FB6D5AB8235BE1310E591498D4244C43008BC79822B40FFS0VDK" TargetMode="External"/><Relationship Id="rId3" Type="http://schemas.openxmlformats.org/officeDocument/2006/relationships/settings" Target="settings.xml"/><Relationship Id="rId12" Type="http://schemas.openxmlformats.org/officeDocument/2006/relationships/hyperlink" Target="consultantplus://offline/ref=5667686C232F16DFE2B34B3C4BF06496B47BF3263712122B2B596CB6260CD0D758F98CE9C638BF1118EEC11FC24318816D1BBD77822946E30D5E0BS3VDK" TargetMode="External"/><Relationship Id="rId17" Type="http://schemas.openxmlformats.org/officeDocument/2006/relationships/hyperlink" Target="consultantplus://offline/ref=5667686C232F16DFE2B3523556813A9BB872AF2831161078730637EB7105DA801FB6D5AB8235B91611E591498D4244C43008BC79822B40FFS0VDK" TargetMode="External"/><Relationship Id="rId25" Type="http://schemas.openxmlformats.org/officeDocument/2006/relationships/hyperlink" Target="consultantplus://offline/ref=5667686C232F16DFE2B3523556813A9BB872AF2B34141078730637EB7105DA801FB6D5AB8235B8161DE591498D4244C43008BC79822B40FFS0VDK" TargetMode="External"/><Relationship Id="rId33" Type="http://schemas.openxmlformats.org/officeDocument/2006/relationships/hyperlink" Target="consultantplus://offline/ref=5667686C232F16DFE2B34B3C4BF06496BD7BF32639121E2728596CB6260CD0D758F98CE9C638BF1118EEC61CC24318816D1BBD77822946E30D5E0BS3VDK" TargetMode="External"/><Relationship Id="rId38" Type="http://schemas.openxmlformats.org/officeDocument/2006/relationships/hyperlink" Target="consultantplus://offline/ref=5667686C232F16DFE2B3523556813A9BB872AD2332161078730637EB7105DA800DB68DA7833DA0111EF0C718CBS1V5K" TargetMode="External"/><Relationship Id="rId46" Type="http://schemas.openxmlformats.org/officeDocument/2006/relationships/hyperlink" Target="consultantplus://offline/ref=5667686C232F16DFE2B34B3C4BF06496BB7BF326361012292D596CB6260CD0D758F98CE9C638BF1118EEC61BC24318816D1BBD77822946E30D5E0BS3VDK" TargetMode="External"/><Relationship Id="rId59" Type="http://schemas.openxmlformats.org/officeDocument/2006/relationships/hyperlink" Target="consultantplus://offline/ref=5667686C232F16DFE2B34B3C4BF06496BD7BF326391719272E596CB6260CD0D758F98CE9C638BF1118EEC718C24318816D1BBD77822946E30D5E0BS3VDK" TargetMode="External"/><Relationship Id="rId67" Type="http://schemas.openxmlformats.org/officeDocument/2006/relationships/hyperlink" Target="consultantplus://offline/ref=5667686C232F16DFE2B34B3C4BF06496BB7BF326361613262F596CB6260CD0D758F98CE9C638BF1118EEC411C24318816D1BBD77822946E30D5E0BS3VDK" TargetMode="External"/><Relationship Id="rId20" Type="http://schemas.openxmlformats.org/officeDocument/2006/relationships/hyperlink" Target="consultantplus://offline/ref=5667686C232F16DFE2B3523556813A9BB872AB22391D1078730637EB7105DA801FB6D5AB8235BE1319E591498D4244C43008BC79822B40FFS0VDK" TargetMode="External"/><Relationship Id="rId41" Type="http://schemas.openxmlformats.org/officeDocument/2006/relationships/hyperlink" Target="consultantplus://offline/ref=5667686C232F16DFE2B3502D4D813A9BBF70A92235161078730637EB7105DA801FB6D5AB8235BE111BE591498D4244C43008BC79822B40FFS0VDK" TargetMode="External"/><Relationship Id="rId54" Type="http://schemas.openxmlformats.org/officeDocument/2006/relationships/hyperlink" Target="consultantplus://offline/ref=5667686C232F16DFE2B34B3C4BF06496BE7BF326371D13282C596CB6260CD0D758F98CE9C638BF1118EEC41BC24318816D1BBD77822946E30D5E0BS3VDK" TargetMode="External"/><Relationship Id="rId62" Type="http://schemas.openxmlformats.org/officeDocument/2006/relationships/hyperlink" Target="consultantplus://offline/ref=5667686C232F16DFE2B3523556813A9BB872AF2B34141078730637EB7105DA801FB6D5AD8A35B54549AA9015C81F57C53E08BE7F9ES2VBK" TargetMode="External"/><Relationship Id="rId70" Type="http://schemas.openxmlformats.org/officeDocument/2006/relationships/hyperlink" Target="consultantplus://offline/ref=5667686C232F16DFE2B34B3C4BF06496BF7BF326341D1C2E2D596CB6260CD0D758F98CE9C638BF1118EEC71CC24318816D1BBD77822946E30D5E0BS3VDK" TargetMode="External"/><Relationship Id="rId75" Type="http://schemas.openxmlformats.org/officeDocument/2006/relationships/hyperlink" Target="consultantplus://offline/ref=6ACB8F0EE9AC9E7FDC69A246E06B9E5F77273CF189F1CD5B8E8375FF9B2F127ABB644FAB4A1245B067E6B665894E158226036D1E879C3C27D0FBT"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consultantplus://offline/ref=5667686C232F16DFE2B3523556813A9BB872AB22391D1078730637EB7105DA801FB6D5AB8235BE1019E591498D4244C43008BC79822B40FFS0VDK" TargetMode="External"/><Relationship Id="rId23" Type="http://schemas.openxmlformats.org/officeDocument/2006/relationships/hyperlink" Target="consultantplus://offline/ref=5667686C232F16DFE2B3513C4BEC6FC8B172AC2833151C25790E6EE77302D5DF08B19CA78335BE1119EECE4C98531CC8391EA27F9A3742FD0DS5VCK" TargetMode="External"/><Relationship Id="rId28" Type="http://schemas.openxmlformats.org/officeDocument/2006/relationships/hyperlink" Target="consultantplus://offline/ref=5667686C232F16DFE2B34B3C4BF06496BF7BF32636121D2B2E596CB6260CD0D758F98CE9C638BF1118EEC711C24318816D1BBD77822946E30D5E0BS3VDK" TargetMode="External"/><Relationship Id="rId36" Type="http://schemas.openxmlformats.org/officeDocument/2006/relationships/hyperlink" Target="consultantplus://offline/ref=5667686C232F16DFE2B3523556813A9BB870A522381C1078730637EB7105DA801FB6D5AB8235BE101BE591498D4244C43008BC79822B40FFS0VDK" TargetMode="External"/><Relationship Id="rId49" Type="http://schemas.openxmlformats.org/officeDocument/2006/relationships/hyperlink" Target="consultantplus://offline/ref=5667686C232F16DFE2B34B3C4BF06496B57BF326331D132E26596CB6260CD0D758F98CE9C638BF1118EEC71BC24318816D1BBD77822946E30D5E0BS3VDK" TargetMode="External"/><Relationship Id="rId57" Type="http://schemas.openxmlformats.org/officeDocument/2006/relationships/hyperlink" Target="consultantplus://offline/ref=5667686C232F16DFE2B34B3C4BF06496BE7BF326371D13282C596CB6260CD0D758F98CE9C638BF1118EEC711C24318816D1BBD77822946E30D5E0BS3VD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375</TotalTime>
  <Pages>13</Pages>
  <Words>6980</Words>
  <Characters>39790</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46677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1</cp:lastModifiedBy>
  <cp:revision>16</cp:revision>
  <cp:lastPrinted>2022-06-20T01:03:00Z</cp:lastPrinted>
  <dcterms:created xsi:type="dcterms:W3CDTF">2022-06-18T07:54:00Z</dcterms:created>
  <dcterms:modified xsi:type="dcterms:W3CDTF">2022-10-11T18:59:00Z</dcterms:modified>
</cp:coreProperties>
</file>