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Р</w:t>
      </w:r>
      <w:proofErr w:type="gramEnd"/>
      <w:r w:rsidRPr="000E364A">
        <w:rPr>
          <w:rFonts w:ascii="Times New Roman" w:eastAsia="Times New Roman" w:hAnsi="Times New Roman" w:cs="Times New Roman"/>
          <w:color w:val="333333"/>
          <w:sz w:val="28"/>
          <w:szCs w:val="28"/>
          <w:lang w:eastAsia="ru-RU"/>
        </w:rPr>
        <w:t xml:space="preserve"> Е Ш Е Н И Е</w:t>
      </w:r>
    </w:p>
    <w:p w:rsidR="000E364A" w:rsidRPr="000E364A" w:rsidRDefault="000E364A" w:rsidP="000E364A">
      <w:pPr>
        <w:shd w:val="clear" w:color="auto" w:fill="FFFFFF"/>
        <w:spacing w:after="150" w:line="240" w:lineRule="auto"/>
        <w:ind w:firstLine="720"/>
        <w:jc w:val="center"/>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Именем Российской Федерации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14 апреля 2016года </w:t>
      </w:r>
      <w:proofErr w:type="spellStart"/>
      <w:r w:rsidRPr="000E364A">
        <w:rPr>
          <w:rFonts w:ascii="Times New Roman" w:eastAsia="Times New Roman" w:hAnsi="Times New Roman" w:cs="Times New Roman"/>
          <w:color w:val="333333"/>
          <w:sz w:val="28"/>
          <w:szCs w:val="28"/>
          <w:lang w:eastAsia="ru-RU"/>
        </w:rPr>
        <w:t>г</w:t>
      </w:r>
      <w:proofErr w:type="gramStart"/>
      <w:r w:rsidRPr="000E364A">
        <w:rPr>
          <w:rFonts w:ascii="Times New Roman" w:eastAsia="Times New Roman" w:hAnsi="Times New Roman" w:cs="Times New Roman"/>
          <w:color w:val="333333"/>
          <w:sz w:val="28"/>
          <w:szCs w:val="28"/>
          <w:lang w:eastAsia="ru-RU"/>
        </w:rPr>
        <w:t>.С</w:t>
      </w:r>
      <w:proofErr w:type="gramEnd"/>
      <w:r w:rsidRPr="000E364A">
        <w:rPr>
          <w:rFonts w:ascii="Times New Roman" w:eastAsia="Times New Roman" w:hAnsi="Times New Roman" w:cs="Times New Roman"/>
          <w:color w:val="333333"/>
          <w:sz w:val="28"/>
          <w:szCs w:val="28"/>
          <w:lang w:eastAsia="ru-RU"/>
        </w:rPr>
        <w:t>пасск</w:t>
      </w:r>
      <w:proofErr w:type="spellEnd"/>
      <w:r w:rsidRPr="000E364A">
        <w:rPr>
          <w:rFonts w:ascii="Times New Roman" w:eastAsia="Times New Roman" w:hAnsi="Times New Roman" w:cs="Times New Roman"/>
          <w:color w:val="333333"/>
          <w:sz w:val="28"/>
          <w:szCs w:val="28"/>
          <w:lang w:eastAsia="ru-RU"/>
        </w:rPr>
        <w:t>-Рязанский</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Спасский районный суд Рязанской области в составе: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председательствующего судьи </w:t>
      </w:r>
      <w:proofErr w:type="spellStart"/>
      <w:r w:rsidRPr="000E364A">
        <w:rPr>
          <w:rFonts w:ascii="Times New Roman" w:eastAsia="Times New Roman" w:hAnsi="Times New Roman" w:cs="Times New Roman"/>
          <w:color w:val="333333"/>
          <w:sz w:val="28"/>
          <w:szCs w:val="28"/>
          <w:lang w:eastAsia="ru-RU"/>
        </w:rPr>
        <w:t>Барковой</w:t>
      </w:r>
      <w:proofErr w:type="spellEnd"/>
      <w:r w:rsidRPr="000E364A">
        <w:rPr>
          <w:rFonts w:ascii="Times New Roman" w:eastAsia="Times New Roman" w:hAnsi="Times New Roman" w:cs="Times New Roman"/>
          <w:color w:val="333333"/>
          <w:sz w:val="28"/>
          <w:szCs w:val="28"/>
          <w:lang w:eastAsia="ru-RU"/>
        </w:rPr>
        <w:t xml:space="preserve"> Н.М.,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при секретаре </w:t>
      </w:r>
      <w:proofErr w:type="gramStart"/>
      <w:r w:rsidRPr="000E364A">
        <w:rPr>
          <w:rFonts w:ascii="Times New Roman" w:eastAsia="Times New Roman" w:hAnsi="Times New Roman" w:cs="Times New Roman"/>
          <w:color w:val="333333"/>
          <w:sz w:val="28"/>
          <w:szCs w:val="28"/>
          <w:lang w:eastAsia="ru-RU"/>
        </w:rPr>
        <w:t>Сошниковой</w:t>
      </w:r>
      <w:proofErr w:type="gramEnd"/>
      <w:r w:rsidRPr="000E364A">
        <w:rPr>
          <w:rFonts w:ascii="Times New Roman" w:eastAsia="Times New Roman" w:hAnsi="Times New Roman" w:cs="Times New Roman"/>
          <w:color w:val="333333"/>
          <w:sz w:val="28"/>
          <w:szCs w:val="28"/>
          <w:lang w:eastAsia="ru-RU"/>
        </w:rPr>
        <w:t xml:space="preserve"> Е.В.,</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рассмотрев в открытом судебном заседании в здании суда гражданское дело по иску Лукашкина &lt;данные изъяты&gt;,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&lt;данные изъяты&gt;,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&lt;данные изъяты&gt; к Федеральному государственному бюджетному учреждению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Министерства здравоохранения РФ о признании незаконными результатов проведенной специальной оценки условий труда и возложении обязанности по предоставлению компенсаций,</w:t>
      </w:r>
      <w:proofErr w:type="gramEnd"/>
    </w:p>
    <w:p w:rsidR="000E364A" w:rsidRPr="000E364A" w:rsidRDefault="000E364A" w:rsidP="000E364A">
      <w:pPr>
        <w:shd w:val="clear" w:color="auto" w:fill="FFFFFF"/>
        <w:spacing w:after="150" w:line="240" w:lineRule="auto"/>
        <w:ind w:firstLine="720"/>
        <w:jc w:val="center"/>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У С Т А Н О В И Л:</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Лукашкин К.Н.,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w:t>
      </w:r>
      <w:proofErr w:type="spellStart"/>
      <w:r w:rsidRPr="000E364A">
        <w:rPr>
          <w:rFonts w:ascii="Times New Roman" w:eastAsia="Times New Roman" w:hAnsi="Times New Roman" w:cs="Times New Roman"/>
          <w:color w:val="333333"/>
          <w:sz w:val="28"/>
          <w:szCs w:val="28"/>
          <w:lang w:eastAsia="ru-RU"/>
        </w:rPr>
        <w:t>Гумбатова</w:t>
      </w:r>
      <w:proofErr w:type="spellEnd"/>
      <w:r w:rsidRPr="000E364A">
        <w:rPr>
          <w:rFonts w:ascii="Times New Roman" w:eastAsia="Times New Roman" w:hAnsi="Times New Roman" w:cs="Times New Roman"/>
          <w:color w:val="333333"/>
          <w:sz w:val="28"/>
          <w:szCs w:val="28"/>
          <w:lang w:eastAsia="ru-RU"/>
        </w:rPr>
        <w:t xml:space="preserve"> Т.М. обратились в суд с иском к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о признании незаконными результатов проведённой досрочной внеплановой СОУТ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отмене приказа от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 xml:space="preserve">ГГГ. №01-01/73 и </w:t>
      </w:r>
      <w:proofErr w:type="spellStart"/>
      <w:r w:rsidRPr="000E364A">
        <w:rPr>
          <w:rFonts w:ascii="Times New Roman" w:eastAsia="Times New Roman" w:hAnsi="Times New Roman" w:cs="Times New Roman"/>
          <w:color w:val="333333"/>
          <w:sz w:val="28"/>
          <w:szCs w:val="28"/>
          <w:lang w:eastAsia="ru-RU"/>
        </w:rPr>
        <w:t>обязании</w:t>
      </w:r>
      <w:proofErr w:type="spellEnd"/>
      <w:r w:rsidRPr="000E364A">
        <w:rPr>
          <w:rFonts w:ascii="Times New Roman" w:eastAsia="Times New Roman" w:hAnsi="Times New Roman" w:cs="Times New Roman"/>
          <w:color w:val="333333"/>
          <w:sz w:val="28"/>
          <w:szCs w:val="28"/>
          <w:lang w:eastAsia="ru-RU"/>
        </w:rPr>
        <w:t xml:space="preserve">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предоставлять им все положенные компенсации, установленные ранее проведенной аттестацией рабочих мест, а именно: дополнительный отпуск 14 дней, сокращенная рабочая неделя 18 часов, доплата за вредные условия труда не менее 4%, денежная компенсация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Данные требования истцы мотивировали тем, что они работают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в должностях учителей и воспитателя. В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была проведена плановая аттестация рабочих мест, по результатам которой у них был установлен класс вредности «3.3» и в соответствии с законодательством предоставлялись следующие компенсации: дополнительный отпуск, сокращенная рабочая неделя, доплата за вредные условия труда, денежная компенсация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Срок действия данной аттестации составляет 5 лет, то есть до 2018 года. Однако работодателем –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был издан приказ №01-01/22а «о» «О проведении специальной оценки условий труда» (далее СОУТ). После чего была проведена СОУТ. После её завершения –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работодателем –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 издан приказ №01-01-73 «о» «Об утверждении результатов специальной оценки условий труда», согласно которому им были отменены компенсационные выплаты за работу с вредными и (или) опасными условиями труда, сокращенная продолжительность рабочего времени, дополнительные оплачиваемые отпуска и денежная компенсация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Они считают проведение специальной оценки условий труда незаконной и необоснованной, а приказ о снятии компенсаций подлежащим отмене по следующим основаниям.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Частью 4 статьи 27 Федерального закона от 28 декабря 2013г. N426-03 «О специальной оценке условий труда» установлено что, в </w:t>
      </w:r>
      <w:proofErr w:type="spellStart"/>
      <w:proofErr w:type="gramStart"/>
      <w:r w:rsidRPr="000E364A">
        <w:rPr>
          <w:rFonts w:ascii="Times New Roman" w:eastAsia="Times New Roman" w:hAnsi="Times New Roman" w:cs="Times New Roman"/>
          <w:color w:val="333333"/>
          <w:sz w:val="28"/>
          <w:szCs w:val="28"/>
          <w:lang w:eastAsia="ru-RU"/>
        </w:rPr>
        <w:t>в</w:t>
      </w:r>
      <w:proofErr w:type="spellEnd"/>
      <w:proofErr w:type="gramEnd"/>
      <w:r w:rsidRPr="000E364A">
        <w:rPr>
          <w:rFonts w:ascii="Times New Roman" w:eastAsia="Times New Roman" w:hAnsi="Times New Roman" w:cs="Times New Roman"/>
          <w:color w:val="333333"/>
          <w:sz w:val="28"/>
          <w:szCs w:val="28"/>
          <w:lang w:eastAsia="ru-RU"/>
        </w:rPr>
        <w:t xml:space="preserve"> случае, если до дня вступления в силу настоящего ФЗ в отношении рабочих мест была проведена аттестация рабочих мест по условиям труда, специальная оценка условий труда в отношении таких рабочих мест может не проводиться в течение пяти лет со дня завершения данной аттестации, за исключением случаев возникновения обстоятельств, указанных в части 1 статьи 17 настоящего Федерального закона.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Кроме того, частью 3 статьи 15 ФЗ от 28 декабря 2013г. N421-03 «О внесении изменений в отдельные законодательные акты РФ в связи с принятием ФЗ «О специальной оценке условий труда» установлено, что: при реализации в соответствии с положениями ТК РФ (в редакции настоящего Федерального закона) в отношении работников, занятых на работах с вредными и (или) опасными условиями труда, компенсационных мер, направленных на ослабление негативного </w:t>
      </w:r>
      <w:proofErr w:type="gramStart"/>
      <w:r w:rsidRPr="000E364A">
        <w:rPr>
          <w:rFonts w:ascii="Times New Roman" w:eastAsia="Times New Roman" w:hAnsi="Times New Roman" w:cs="Times New Roman"/>
          <w:color w:val="333333"/>
          <w:sz w:val="28"/>
          <w:szCs w:val="28"/>
          <w:lang w:eastAsia="ru-RU"/>
        </w:rPr>
        <w:t>воздействия</w:t>
      </w:r>
      <w:proofErr w:type="gramEnd"/>
      <w:r w:rsidRPr="000E364A">
        <w:rPr>
          <w:rFonts w:ascii="Times New Roman" w:eastAsia="Times New Roman" w:hAnsi="Times New Roman" w:cs="Times New Roman"/>
          <w:color w:val="333333"/>
          <w:sz w:val="28"/>
          <w:szCs w:val="28"/>
          <w:lang w:eastAsia="ru-RU"/>
        </w:rPr>
        <w:t xml:space="preserve"> на их здоровье вредных и (или) </w:t>
      </w:r>
      <w:proofErr w:type="gramStart"/>
      <w:r w:rsidRPr="000E364A">
        <w:rPr>
          <w:rFonts w:ascii="Times New Roman" w:eastAsia="Times New Roman" w:hAnsi="Times New Roman" w:cs="Times New Roman"/>
          <w:color w:val="333333"/>
          <w:sz w:val="28"/>
          <w:szCs w:val="28"/>
          <w:lang w:eastAsia="ru-RU"/>
        </w:rPr>
        <w:t>опасных факторов 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состоянию на день вступления в силу</w:t>
      </w:r>
      <w:proofErr w:type="gramEnd"/>
      <w:r w:rsidRPr="000E364A">
        <w:rPr>
          <w:rFonts w:ascii="Times New Roman" w:eastAsia="Times New Roman" w:hAnsi="Times New Roman" w:cs="Times New Roman"/>
          <w:color w:val="333333"/>
          <w:sz w:val="28"/>
          <w:szCs w:val="28"/>
          <w:lang w:eastAsia="ru-RU"/>
        </w:rPr>
        <w:t xml:space="preserve"> настоящего ФЗ при условии сохранения соответствующих условий труда на рабочем месте, явившихся основанием для назначения реализуемых компенсационных мер.</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На рабочих местах, на которых была проведена досрочная специальная оценка условий труда, данные условия по сравнению с ранее проведенной аттестацией (в 2013 году) рабочих мест не изменились. А именно, как они работали в тех же самых помещениях (классах), так и остались работать, как обучали они детей больных туберкулезом, так и обучают их по настоящее время, освещенность, шум и другие факторы так же остались неизменными. Поэтому данные выводы подтверждают незаконность отмены компенсаций.</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Кроме того, при проведении досрочной специальной оценки условий труда компенсации за условия труда для педагогического персонала установлены только на основании Методики проведения СОУТ, тем самым был исключен из рассмотрения нормативный акт, гарантирующий дополнительные льготы и компенсации работникам за работу с больными туберкулезом. </w:t>
      </w:r>
      <w:proofErr w:type="gramStart"/>
      <w:r w:rsidRPr="000E364A">
        <w:rPr>
          <w:rFonts w:ascii="Times New Roman" w:eastAsia="Times New Roman" w:hAnsi="Times New Roman" w:cs="Times New Roman"/>
          <w:color w:val="333333"/>
          <w:sz w:val="28"/>
          <w:szCs w:val="28"/>
          <w:lang w:eastAsia="ru-RU"/>
        </w:rPr>
        <w:t xml:space="preserve">А именно, в соответствии с действующим совместным приказом Минздрава РФ, Минобороны РФ, МВД РФ, Минюста РФ, Минобразования РФ, Минсельхоза РФ и ФПС РФ от 30 мая 2003 г. N </w:t>
      </w:r>
      <w:r w:rsidRPr="000E364A">
        <w:rPr>
          <w:rFonts w:ascii="Times New Roman" w:eastAsia="Times New Roman" w:hAnsi="Times New Roman" w:cs="Times New Roman"/>
          <w:color w:val="333333"/>
          <w:sz w:val="28"/>
          <w:szCs w:val="28"/>
          <w:lang w:eastAsia="ru-RU"/>
        </w:rPr>
        <w:lastRenderedPageBreak/>
        <w:t>225/194/363/126/2330/777/292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w:t>
      </w:r>
      <w:proofErr w:type="gramEnd"/>
      <w:r w:rsidRPr="000E364A">
        <w:rPr>
          <w:rFonts w:ascii="Times New Roman" w:eastAsia="Times New Roman" w:hAnsi="Times New Roman" w:cs="Times New Roman"/>
          <w:color w:val="333333"/>
          <w:sz w:val="28"/>
          <w:szCs w:val="28"/>
          <w:lang w:eastAsia="ru-RU"/>
        </w:rPr>
        <w:t xml:space="preserve"> труда в связи с вредными условиями труда» в пункте 6 Приложения: «Должности медицинских и иных работников, непосредственно участвующих в оказании противотуберкулезной помощи и занятие которых связано с опасностью инфицирования микобактериями туберкулеза в образовательных учреждениях (организациях)» в графе «наименование должностей (профессий) указаны должности: административные должности, должности учителей, воспитателей и педагогов дополнительного образования, должности, медицинского и технического персонала. В графе «наименование учреждений (структурных подразделений) указаны: оздоровительные образовательные учреждения санаторного типа для детей, инфицированных туберкулезом - коим и является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Таким образом, из вышесказанного следует, что на них – как на учителей и воспитателей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распространяется действие указанного выше совместного приказа и его исключение из рассмотрения при проведении досрочной специальной оценки условий труда является незаконным.</w:t>
      </w:r>
    </w:p>
    <w:p w:rsidR="000E364A" w:rsidRPr="000E364A" w:rsidRDefault="003108F6"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hyperlink r:id="rId5" w:history="1">
        <w:r w:rsidR="000E364A" w:rsidRPr="000E364A">
          <w:rPr>
            <w:rFonts w:ascii="Times New Roman" w:eastAsia="Times New Roman" w:hAnsi="Times New Roman" w:cs="Times New Roman"/>
            <w:color w:val="0088CC"/>
            <w:sz w:val="28"/>
            <w:szCs w:val="28"/>
            <w:lang w:eastAsia="ru-RU"/>
          </w:rPr>
          <w:t>Статьей 57 ТК РФ</w:t>
        </w:r>
      </w:hyperlink>
      <w:r w:rsidR="000E364A" w:rsidRPr="000E364A">
        <w:rPr>
          <w:rFonts w:ascii="Times New Roman" w:eastAsia="Times New Roman" w:hAnsi="Times New Roman" w:cs="Times New Roman"/>
          <w:color w:val="333333"/>
          <w:sz w:val="28"/>
          <w:szCs w:val="28"/>
          <w:lang w:eastAsia="ru-RU"/>
        </w:rPr>
        <w:t> установлено, что обязательными для включения в трудовой договор являются 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Как уже было указано в 2013 году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была проведена плановая аттестация рабочих мест, по результатам которой у них был установлен класс вредности «3.3» и в соответствии с законодательством предоставлялись перечисленные выше компенсации.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Кроме того, как указано в </w:t>
      </w:r>
      <w:hyperlink r:id="rId6" w:history="1">
        <w:r w:rsidRPr="000E364A">
          <w:rPr>
            <w:rFonts w:ascii="Times New Roman" w:eastAsia="Times New Roman" w:hAnsi="Times New Roman" w:cs="Times New Roman"/>
            <w:color w:val="0088CC"/>
            <w:sz w:val="28"/>
            <w:szCs w:val="28"/>
            <w:lang w:eastAsia="ru-RU"/>
          </w:rPr>
          <w:t>статье 74 ТК РФ</w:t>
        </w:r>
      </w:hyperlink>
      <w:r w:rsidRPr="000E364A">
        <w:rPr>
          <w:rFonts w:ascii="Times New Roman" w:eastAsia="Times New Roman" w:hAnsi="Times New Roman" w:cs="Times New Roman"/>
          <w:color w:val="333333"/>
          <w:sz w:val="28"/>
          <w:szCs w:val="28"/>
          <w:lang w:eastAsia="ru-RU"/>
        </w:rPr>
        <w:t> – 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w:t>
      </w:r>
      <w:proofErr w:type="gramEnd"/>
      <w:r w:rsidRPr="000E364A">
        <w:rPr>
          <w:rFonts w:ascii="Times New Roman" w:eastAsia="Times New Roman" w:hAnsi="Times New Roman" w:cs="Times New Roman"/>
          <w:color w:val="333333"/>
          <w:sz w:val="28"/>
          <w:szCs w:val="28"/>
          <w:lang w:eastAsia="ru-RU"/>
        </w:rPr>
        <w:t xml:space="preserve"> 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w:t>
      </w:r>
      <w:proofErr w:type="gramStart"/>
      <w:r w:rsidRPr="000E364A">
        <w:rPr>
          <w:rFonts w:ascii="Times New Roman" w:eastAsia="Times New Roman" w:hAnsi="Times New Roman" w:cs="Times New Roman"/>
          <w:color w:val="333333"/>
          <w:sz w:val="28"/>
          <w:szCs w:val="28"/>
          <w:lang w:eastAsia="ru-RU"/>
        </w:rPr>
        <w:t>позднее</w:t>
      </w:r>
      <w:proofErr w:type="gramEnd"/>
      <w:r w:rsidRPr="000E364A">
        <w:rPr>
          <w:rFonts w:ascii="Times New Roman" w:eastAsia="Times New Roman" w:hAnsi="Times New Roman" w:cs="Times New Roman"/>
          <w:color w:val="333333"/>
          <w:sz w:val="28"/>
          <w:szCs w:val="28"/>
          <w:lang w:eastAsia="ru-RU"/>
        </w:rPr>
        <w:t xml:space="preserve"> чем за два месяца.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Однако работодатель –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издав приказ, отменяющий компенсации без уведомления работников, тем самым в </w:t>
      </w:r>
      <w:r w:rsidRPr="000E364A">
        <w:rPr>
          <w:rFonts w:ascii="Times New Roman" w:eastAsia="Times New Roman" w:hAnsi="Times New Roman" w:cs="Times New Roman"/>
          <w:color w:val="333333"/>
          <w:sz w:val="28"/>
          <w:szCs w:val="28"/>
          <w:lang w:eastAsia="ru-RU"/>
        </w:rPr>
        <w:lastRenderedPageBreak/>
        <w:t>одностороннем порядке изменил условия трудового договора, нарушив при этом статьи 22, 57, 74 ТК РФ.</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При проведении досрочной внеплановой специальной оценки условий труда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была нарушена и сама процедура её проведения. А именно, при формировании комиссии по СОУТ не был определен порядок деятельности комиссии. Нарушено требование ч.2 ст.9 ФЗ №426 от 28 декабря 2013г. «О специальной оценке условий труда». Нет данных, подтверждающих ознакомление членов комиссии с приказом о создании комиссии. Нарушена </w:t>
      </w:r>
      <w:hyperlink r:id="rId7" w:history="1">
        <w:r w:rsidRPr="000E364A">
          <w:rPr>
            <w:rFonts w:ascii="Times New Roman" w:eastAsia="Times New Roman" w:hAnsi="Times New Roman" w:cs="Times New Roman"/>
            <w:color w:val="0088CC"/>
            <w:sz w:val="28"/>
            <w:szCs w:val="28"/>
            <w:lang w:eastAsia="ru-RU"/>
          </w:rPr>
          <w:t>ст. 22 ТК РФ</w:t>
        </w:r>
      </w:hyperlink>
      <w:r w:rsidRPr="000E364A">
        <w:rPr>
          <w:rFonts w:ascii="Times New Roman" w:eastAsia="Times New Roman" w:hAnsi="Times New Roman" w:cs="Times New Roman"/>
          <w:color w:val="333333"/>
          <w:sz w:val="28"/>
          <w:szCs w:val="28"/>
          <w:lang w:eastAsia="ru-RU"/>
        </w:rPr>
        <w:t>. Для членов комиссии по СОУТ, работников санатория, не были определены условия совмещения их основной работы с работой по СОУТ: время работы в комиссии и оплата труда (ст.ст.21, 22, 602, 151 ТКРФ).</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Комиссия по СОУТ за все время работ не проводила заседаний, в результате чего комиссия не утверждала до начала работ перечень рабочих мест с указанием аналогичных рабочих мест. Нарушено требование ч.5 ст.9 ФЗ №426. Комиссия не утверждала результаты идентификации потенциально вредных факторов. Нарушено требование ч.2 и ч.4 ст.10 ФЗ №426. Комиссия не принимала участие в формировании и утверждении перечня подлежащих исследованиям вредных факторов. Игнорировались письменные предложения работников. Нарушено требование ч.2 ст.12, п.3.4 ст.10 ФЗ №426.</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Работники были лишены права присутствовать при проведении СОУТ на их рабочих местах, поскольку график проведения измерений отсутствовал, информирование работников проведено не было. Нарушено требование ч.1 п.1 ст.5 ФЗ №426.</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Работники и члены комиссии не могли </w:t>
      </w:r>
      <w:proofErr w:type="gramStart"/>
      <w:r w:rsidRPr="000E364A">
        <w:rPr>
          <w:rFonts w:ascii="Times New Roman" w:eastAsia="Times New Roman" w:hAnsi="Times New Roman" w:cs="Times New Roman"/>
          <w:color w:val="333333"/>
          <w:sz w:val="28"/>
          <w:szCs w:val="28"/>
          <w:lang w:eastAsia="ru-RU"/>
        </w:rPr>
        <w:t>воспользоваться своим правом получать</w:t>
      </w:r>
      <w:proofErr w:type="gramEnd"/>
      <w:r w:rsidRPr="000E364A">
        <w:rPr>
          <w:rFonts w:ascii="Times New Roman" w:eastAsia="Times New Roman" w:hAnsi="Times New Roman" w:cs="Times New Roman"/>
          <w:color w:val="333333"/>
          <w:sz w:val="28"/>
          <w:szCs w:val="28"/>
          <w:lang w:eastAsia="ru-RU"/>
        </w:rPr>
        <w:t xml:space="preserve"> разъяснение работодателя по вопросам СОУТ. Два письменных обращения членов комиссии председатель комиссии игнорировал. Нарушены ч.5 ст.4 и ч.1 п.2 ст. 5 ФЗ №426, </w:t>
      </w:r>
      <w:hyperlink r:id="rId8" w:history="1">
        <w:r w:rsidRPr="000E364A">
          <w:rPr>
            <w:rFonts w:ascii="Times New Roman" w:eastAsia="Times New Roman" w:hAnsi="Times New Roman" w:cs="Times New Roman"/>
            <w:color w:val="0088CC"/>
            <w:sz w:val="28"/>
            <w:szCs w:val="28"/>
            <w:lang w:eastAsia="ru-RU"/>
          </w:rPr>
          <w:t>ст. 370 ТК РФ</w:t>
        </w:r>
      </w:hyperlink>
      <w:r w:rsidRPr="000E364A">
        <w:rPr>
          <w:rFonts w:ascii="Times New Roman" w:eastAsia="Times New Roman" w:hAnsi="Times New Roman" w:cs="Times New Roman"/>
          <w:color w:val="333333"/>
          <w:sz w:val="28"/>
          <w:szCs w:val="28"/>
          <w:lang w:eastAsia="ru-RU"/>
        </w:rPr>
        <w:t>.</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Оценивая </w:t>
      </w:r>
      <w:proofErr w:type="gramStart"/>
      <w:r w:rsidRPr="000E364A">
        <w:rPr>
          <w:rFonts w:ascii="Times New Roman" w:eastAsia="Times New Roman" w:hAnsi="Times New Roman" w:cs="Times New Roman"/>
          <w:color w:val="333333"/>
          <w:sz w:val="28"/>
          <w:szCs w:val="28"/>
          <w:lang w:eastAsia="ru-RU"/>
        </w:rPr>
        <w:t>информацию</w:t>
      </w:r>
      <w:proofErr w:type="gramEnd"/>
      <w:r w:rsidRPr="000E364A">
        <w:rPr>
          <w:rFonts w:ascii="Times New Roman" w:eastAsia="Times New Roman" w:hAnsi="Times New Roman" w:cs="Times New Roman"/>
          <w:color w:val="333333"/>
          <w:sz w:val="28"/>
          <w:szCs w:val="28"/>
          <w:lang w:eastAsia="ru-RU"/>
        </w:rPr>
        <w:t xml:space="preserve"> представленную в Перечне рабочих мест, они считают, что определение рабочих зон для рабочих мест выполнено без надлежащего изучения должностных обязанностей работников. Отсутствует время и место нахождения работников в перерывах между занятиями. Отсутствует хронометражное подтверждение установленной продолжительности пребывания работников в рабочих зонах. Нарушен п.89 Приказа Минтруда №33 от 24.01.2014г.</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протоколах измерений параметров вредных факторов не указано время измерения. Нарушен п.5.10 ГОСТА ИСО/МЭК </w:t>
      </w:r>
      <w:proofErr w:type="gramStart"/>
      <w:r w:rsidRPr="000E364A">
        <w:rPr>
          <w:rFonts w:ascii="Times New Roman" w:eastAsia="Times New Roman" w:hAnsi="Times New Roman" w:cs="Times New Roman"/>
          <w:color w:val="333333"/>
          <w:sz w:val="28"/>
          <w:szCs w:val="28"/>
          <w:lang w:eastAsia="ru-RU"/>
        </w:rPr>
        <w:t>17025-2009</w:t>
      </w:r>
      <w:proofErr w:type="gramEnd"/>
      <w:r w:rsidRPr="000E364A">
        <w:rPr>
          <w:rFonts w:ascii="Times New Roman" w:eastAsia="Times New Roman" w:hAnsi="Times New Roman" w:cs="Times New Roman"/>
          <w:color w:val="333333"/>
          <w:sz w:val="28"/>
          <w:szCs w:val="28"/>
          <w:lang w:eastAsia="ru-RU"/>
        </w:rPr>
        <w:t xml:space="preserve"> который определяет, что результаты каждого испытания, калибровки или серии испытаний, проведенных лабораторией, должны быть сообщены точно, четко, недвусмысленно и объективно...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Из анализа протоколов измерения параметров световой среды на рабочих местах педагогических работников, отчета о проведении СОУТ (раздел 1, табл. 8 и табл. 9) установлено, что измерение освещенности на всех рабочих местах проводилось в один день –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 xml:space="preserve">ГГГ. В соответствии с требованием Методики проведения СОУТ должна была оцениваться освещенность на рабочих местах при искусственном освещении. Вместо этого, измерения освещенности, по показаниям работников, проводились в дневное время. Нарушены требования ГОСТ </w:t>
      </w:r>
      <w:proofErr w:type="gramStart"/>
      <w:r w:rsidRPr="000E364A">
        <w:rPr>
          <w:rFonts w:ascii="Times New Roman" w:eastAsia="Times New Roman" w:hAnsi="Times New Roman" w:cs="Times New Roman"/>
          <w:color w:val="333333"/>
          <w:sz w:val="28"/>
          <w:szCs w:val="28"/>
          <w:lang w:eastAsia="ru-RU"/>
        </w:rPr>
        <w:t>Р</w:t>
      </w:r>
      <w:proofErr w:type="gramEnd"/>
      <w:r w:rsidRPr="000E364A">
        <w:rPr>
          <w:rFonts w:ascii="Times New Roman" w:eastAsia="Times New Roman" w:hAnsi="Times New Roman" w:cs="Times New Roman"/>
          <w:color w:val="333333"/>
          <w:sz w:val="28"/>
          <w:szCs w:val="28"/>
          <w:lang w:eastAsia="ru-RU"/>
        </w:rPr>
        <w:t xml:space="preserve"> 54944-2012, п.6.1.1. «Измерение освещенности при рабочем и аварийном освещении, а также вертикальной освещенности на окнах при засветке помещений наружным освещением следует проводить в темное время суток, когда отношение естественной освещенности к искусственной составляет не более 0,1 и измерение освещенности при эвакуационном освещении – когда значение естественной освещенности не превышает 0,1 люкс».</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Не выполнено требование ГОСТ </w:t>
      </w:r>
      <w:proofErr w:type="gramStart"/>
      <w:r w:rsidRPr="000E364A">
        <w:rPr>
          <w:rFonts w:ascii="Times New Roman" w:eastAsia="Times New Roman" w:hAnsi="Times New Roman" w:cs="Times New Roman"/>
          <w:color w:val="333333"/>
          <w:sz w:val="28"/>
          <w:szCs w:val="28"/>
          <w:lang w:eastAsia="ru-RU"/>
        </w:rPr>
        <w:t>Р</w:t>
      </w:r>
      <w:proofErr w:type="gramEnd"/>
      <w:r w:rsidRPr="000E364A">
        <w:rPr>
          <w:rFonts w:ascii="Times New Roman" w:eastAsia="Times New Roman" w:hAnsi="Times New Roman" w:cs="Times New Roman"/>
          <w:color w:val="333333"/>
          <w:sz w:val="28"/>
          <w:szCs w:val="28"/>
          <w:lang w:eastAsia="ru-RU"/>
        </w:rPr>
        <w:t xml:space="preserve"> 54944-2012, п.6.1.2, согласно которому в начале и в конце измерений следует измерить напряжение на щитках распределительных сетей освещения. Результаты измерения заносят в протоколы.</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протоколах не указаны точки и места измерений </w:t>
      </w:r>
      <w:proofErr w:type="gramStart"/>
      <w:r w:rsidRPr="000E364A">
        <w:rPr>
          <w:rFonts w:ascii="Times New Roman" w:eastAsia="Times New Roman" w:hAnsi="Times New Roman" w:cs="Times New Roman"/>
          <w:color w:val="333333"/>
          <w:sz w:val="28"/>
          <w:szCs w:val="28"/>
          <w:lang w:eastAsia="ru-RU"/>
        </w:rPr>
        <w:t>освещенности</w:t>
      </w:r>
      <w:proofErr w:type="gramEnd"/>
      <w:r w:rsidRPr="000E364A">
        <w:rPr>
          <w:rFonts w:ascii="Times New Roman" w:eastAsia="Times New Roman" w:hAnsi="Times New Roman" w:cs="Times New Roman"/>
          <w:color w:val="333333"/>
          <w:sz w:val="28"/>
          <w:szCs w:val="28"/>
          <w:lang w:eastAsia="ru-RU"/>
        </w:rPr>
        <w:t>: какой класс, какая палата, чем нарушен п.5.10 ГОСТ ИСО/МЭК 17025-2009.</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протоколе измерения освещенности отсутствуют реквизиты нормативного акта, утвердившего методику измерений, чем нарушено требование п.17 п.п.10 Приказа Минтруда от 24.01.2014г №33.</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протоколах измерений освещенности рабочей зоны - «палата» для учителя, в качестве нормативных значений освещенности из СанПиН 2.2.1/2.1.1.1278-03 табл.2 п.33 взята норма 100 люкс для категории «палата», предназначенная для условий работы медицинского персонала. Однако эксперт оценивал работу учителя, а не медперсонала. Учитель проводит в палате занятия точно такие </w:t>
      </w:r>
      <w:proofErr w:type="gramStart"/>
      <w:r w:rsidRPr="000E364A">
        <w:rPr>
          <w:rFonts w:ascii="Times New Roman" w:eastAsia="Times New Roman" w:hAnsi="Times New Roman" w:cs="Times New Roman"/>
          <w:color w:val="333333"/>
          <w:sz w:val="28"/>
          <w:szCs w:val="28"/>
          <w:lang w:eastAsia="ru-RU"/>
        </w:rPr>
        <w:t>же</w:t>
      </w:r>
      <w:proofErr w:type="gramEnd"/>
      <w:r w:rsidRPr="000E364A">
        <w:rPr>
          <w:rFonts w:ascii="Times New Roman" w:eastAsia="Times New Roman" w:hAnsi="Times New Roman" w:cs="Times New Roman"/>
          <w:color w:val="333333"/>
          <w:sz w:val="28"/>
          <w:szCs w:val="28"/>
          <w:lang w:eastAsia="ru-RU"/>
        </w:rPr>
        <w:t xml:space="preserve"> как и в классе. Поэтому нормы освещенности палаты должны устанавливаться идентичными классу, то есть 300 люкс, а не 100 люкс.</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Для палат не выполнено требование ГОСТ </w:t>
      </w:r>
      <w:proofErr w:type="gramStart"/>
      <w:r w:rsidRPr="000E364A">
        <w:rPr>
          <w:rFonts w:ascii="Times New Roman" w:eastAsia="Times New Roman" w:hAnsi="Times New Roman" w:cs="Times New Roman"/>
          <w:color w:val="333333"/>
          <w:sz w:val="28"/>
          <w:szCs w:val="28"/>
          <w:lang w:eastAsia="ru-RU"/>
        </w:rPr>
        <w:t>Р</w:t>
      </w:r>
      <w:proofErr w:type="gramEnd"/>
      <w:r w:rsidRPr="000E364A">
        <w:rPr>
          <w:rFonts w:ascii="Times New Roman" w:eastAsia="Times New Roman" w:hAnsi="Times New Roman" w:cs="Times New Roman"/>
          <w:color w:val="333333"/>
          <w:sz w:val="28"/>
          <w:szCs w:val="28"/>
          <w:lang w:eastAsia="ru-RU"/>
        </w:rPr>
        <w:t xml:space="preserve"> 54944-2012, п.6.1.5 «Освещенность на рабочем месте определяют прямыми измерениями на рабочей поверхности, указанной в нормативных документах». Рабочие поверхности для палат не установлены.</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протоколах измерения напряженности трудового процесса, в качестве нормативного документа устанавливающего метод проведения измерений и оценок указана методика проведения СОУТ. Данная методика определяет, что отнесение условий труда к соответствующему классу по недельной нагрузке на голосовой аппарат работника производится по результатам хронометражных наблюдений или посредством опроса работников. Ни хронометражных наблюдений в течени</w:t>
      </w:r>
      <w:proofErr w:type="gramStart"/>
      <w:r w:rsidRPr="000E364A">
        <w:rPr>
          <w:rFonts w:ascii="Times New Roman" w:eastAsia="Times New Roman" w:hAnsi="Times New Roman" w:cs="Times New Roman"/>
          <w:color w:val="333333"/>
          <w:sz w:val="28"/>
          <w:szCs w:val="28"/>
          <w:lang w:eastAsia="ru-RU"/>
        </w:rPr>
        <w:t>и</w:t>
      </w:r>
      <w:proofErr w:type="gramEnd"/>
      <w:r w:rsidRPr="000E364A">
        <w:rPr>
          <w:rFonts w:ascii="Times New Roman" w:eastAsia="Times New Roman" w:hAnsi="Times New Roman" w:cs="Times New Roman"/>
          <w:color w:val="333333"/>
          <w:sz w:val="28"/>
          <w:szCs w:val="28"/>
          <w:lang w:eastAsia="ru-RU"/>
        </w:rPr>
        <w:t xml:space="preserve"> недели, ни опросов </w:t>
      </w:r>
      <w:r w:rsidRPr="000E364A">
        <w:rPr>
          <w:rFonts w:ascii="Times New Roman" w:eastAsia="Times New Roman" w:hAnsi="Times New Roman" w:cs="Times New Roman"/>
          <w:color w:val="333333"/>
          <w:sz w:val="28"/>
          <w:szCs w:val="28"/>
          <w:lang w:eastAsia="ru-RU"/>
        </w:rPr>
        <w:lastRenderedPageBreak/>
        <w:t>работников проведено не было. Поэтому оценки напряженности трудового процесса нельзя считать достоверными. Нарушен п.89 Приказа Минтруда №33 от 24.01.2014г.</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Согласно протоколам измерений и разделу 1 Отчета СОУТ, все измерения проведены – 30.03.2015г. Однако это физически невозможно выполнить, учитывая методику измерения напряженности. Нарушен п.89 Приказа Минтруда №33 от 24.01.2014г.</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В картах СОУТ педагогических работников в строке 40 п.3 в столбце «Необходимость установления компенсации» вместо записи «Нет» должна быть запись «Да», а в столбце «Основание» вместо записи «Отсутствует, </w:t>
      </w:r>
      <w:hyperlink r:id="rId9" w:history="1">
        <w:r w:rsidRPr="000E364A">
          <w:rPr>
            <w:rFonts w:ascii="Times New Roman" w:eastAsia="Times New Roman" w:hAnsi="Times New Roman" w:cs="Times New Roman"/>
            <w:color w:val="0088CC"/>
            <w:sz w:val="28"/>
            <w:szCs w:val="28"/>
            <w:lang w:eastAsia="ru-RU"/>
          </w:rPr>
          <w:t>ст. 219 ТК РФ</w:t>
        </w:r>
      </w:hyperlink>
      <w:r w:rsidRPr="000E364A">
        <w:rPr>
          <w:rFonts w:ascii="Times New Roman" w:eastAsia="Times New Roman" w:hAnsi="Times New Roman" w:cs="Times New Roman"/>
          <w:color w:val="333333"/>
          <w:sz w:val="28"/>
          <w:szCs w:val="28"/>
          <w:lang w:eastAsia="ru-RU"/>
        </w:rPr>
        <w:t>» должна быть указана запись «</w:t>
      </w:r>
      <w:hyperlink r:id="rId10" w:history="1">
        <w:r w:rsidRPr="000E364A">
          <w:rPr>
            <w:rFonts w:ascii="Times New Roman" w:eastAsia="Times New Roman" w:hAnsi="Times New Roman" w:cs="Times New Roman"/>
            <w:color w:val="0088CC"/>
            <w:sz w:val="28"/>
            <w:szCs w:val="28"/>
            <w:lang w:eastAsia="ru-RU"/>
          </w:rPr>
          <w:t>ст. 333 ТК РФ</w:t>
        </w:r>
      </w:hyperlink>
      <w:r w:rsidRPr="000E364A">
        <w:rPr>
          <w:rFonts w:ascii="Times New Roman" w:eastAsia="Times New Roman" w:hAnsi="Times New Roman" w:cs="Times New Roman"/>
          <w:color w:val="333333"/>
          <w:sz w:val="28"/>
          <w:szCs w:val="28"/>
          <w:lang w:eastAsia="ru-RU"/>
        </w:rPr>
        <w:t>».</w:t>
      </w:r>
      <w:proofErr w:type="gramEnd"/>
      <w:r w:rsidRPr="000E364A">
        <w:rPr>
          <w:rFonts w:ascii="Times New Roman" w:eastAsia="Times New Roman" w:hAnsi="Times New Roman" w:cs="Times New Roman"/>
          <w:color w:val="333333"/>
          <w:sz w:val="28"/>
          <w:szCs w:val="28"/>
          <w:lang w:eastAsia="ru-RU"/>
        </w:rPr>
        <w:t xml:space="preserve"> Так как у педагогических работников установлена сокращенная рабочая неделя.</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Таким образом, проведение досрочной внеплановой специальной оценки условий труда является незаконной и необоснованной.</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На основании </w:t>
      </w:r>
      <w:proofErr w:type="gramStart"/>
      <w:r w:rsidRPr="000E364A">
        <w:rPr>
          <w:rFonts w:ascii="Times New Roman" w:eastAsia="Times New Roman" w:hAnsi="Times New Roman" w:cs="Times New Roman"/>
          <w:color w:val="333333"/>
          <w:sz w:val="28"/>
          <w:szCs w:val="28"/>
          <w:lang w:eastAsia="ru-RU"/>
        </w:rPr>
        <w:t>изложенного</w:t>
      </w:r>
      <w:proofErr w:type="gramEnd"/>
      <w:r w:rsidRPr="000E364A">
        <w:rPr>
          <w:rFonts w:ascii="Times New Roman" w:eastAsia="Times New Roman" w:hAnsi="Times New Roman" w:cs="Times New Roman"/>
          <w:color w:val="333333"/>
          <w:sz w:val="28"/>
          <w:szCs w:val="28"/>
          <w:lang w:eastAsia="ru-RU"/>
        </w:rPr>
        <w:t xml:space="preserve"> Лукашкин К.Н.,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и </w:t>
      </w:r>
      <w:proofErr w:type="spellStart"/>
      <w:r w:rsidRPr="000E364A">
        <w:rPr>
          <w:rFonts w:ascii="Times New Roman" w:eastAsia="Times New Roman" w:hAnsi="Times New Roman" w:cs="Times New Roman"/>
          <w:color w:val="333333"/>
          <w:sz w:val="28"/>
          <w:szCs w:val="28"/>
          <w:lang w:eastAsia="ru-RU"/>
        </w:rPr>
        <w:t>Гумбатова</w:t>
      </w:r>
      <w:proofErr w:type="spellEnd"/>
      <w:r w:rsidRPr="000E364A">
        <w:rPr>
          <w:rFonts w:ascii="Times New Roman" w:eastAsia="Times New Roman" w:hAnsi="Times New Roman" w:cs="Times New Roman"/>
          <w:color w:val="333333"/>
          <w:sz w:val="28"/>
          <w:szCs w:val="28"/>
          <w:lang w:eastAsia="ru-RU"/>
        </w:rPr>
        <w:t xml:space="preserve"> Т.М. просили признать результаты проведённой досрочной внеплановой СОУТ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незаконными и необоснованными. Отменить приказ от 30.04.2015г. №01-01/73 «о» «Об утверждении результатов специальной оценки условий труда». Считать ранее проведенную (в 2013 году) аттестацию рабочих мест действующей и оставить её результаты в силе и без изменений. Обязать работодателя –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предоставлять им все положенные компенсации, установленные ранее проведенной аттестацией рабочих мест, а именно: дополнительный отпуск 14 дней, сокращенная рабочая неделя 18 часов, доплата за вредные условия труда не менее 4%, денежная компенсация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Впоследствии истцы неоднократно уточняли свои исковые требования и окончательно просили признать незаконными и отменить результаты проведенной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внеплановой специальной оценки условий труда для рабочих мест №А</w:t>
      </w:r>
      <w:proofErr w:type="gramStart"/>
      <w:r w:rsidRPr="000E364A">
        <w:rPr>
          <w:rFonts w:ascii="Times New Roman" w:eastAsia="Times New Roman" w:hAnsi="Times New Roman" w:cs="Times New Roman"/>
          <w:color w:val="333333"/>
          <w:sz w:val="28"/>
          <w:szCs w:val="28"/>
          <w:lang w:eastAsia="ru-RU"/>
        </w:rPr>
        <w:t>; №; №</w:t>
      </w:r>
      <w:proofErr w:type="gramEnd"/>
      <w:r w:rsidRPr="000E364A">
        <w:rPr>
          <w:rFonts w:ascii="Times New Roman" w:eastAsia="Times New Roman" w:hAnsi="Times New Roman" w:cs="Times New Roman"/>
          <w:color w:val="333333"/>
          <w:sz w:val="28"/>
          <w:szCs w:val="28"/>
          <w:lang w:eastAsia="ru-RU"/>
        </w:rPr>
        <w:t>А (и аналогичных им), а также соответствующие этим рабочим местам карты специальной оценки условий труда. Обязать работодателя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предоставить работникам, занятым на рабочих местах: №А, №, №А все положенные компенсации, установленные ранее проведенной (в 2013 году) аттестацией рабочих мест.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судебное заседание истцы Лукашкин К.Н.,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и </w:t>
      </w:r>
      <w:proofErr w:type="spellStart"/>
      <w:r w:rsidRPr="000E364A">
        <w:rPr>
          <w:rFonts w:ascii="Times New Roman" w:eastAsia="Times New Roman" w:hAnsi="Times New Roman" w:cs="Times New Roman"/>
          <w:color w:val="333333"/>
          <w:sz w:val="28"/>
          <w:szCs w:val="28"/>
          <w:lang w:eastAsia="ru-RU"/>
        </w:rPr>
        <w:t>Гумбатова</w:t>
      </w:r>
      <w:proofErr w:type="spellEnd"/>
      <w:r w:rsidRPr="000E364A">
        <w:rPr>
          <w:rFonts w:ascii="Times New Roman" w:eastAsia="Times New Roman" w:hAnsi="Times New Roman" w:cs="Times New Roman"/>
          <w:color w:val="333333"/>
          <w:sz w:val="28"/>
          <w:szCs w:val="28"/>
          <w:lang w:eastAsia="ru-RU"/>
        </w:rPr>
        <w:t xml:space="preserve"> Т.М. не явились, доверили представлять свои интересы Егорову А.Г. и Крестьянинову А.А., которые уточненные исковые требования поддержали в полном объеме, просили суд данные требования удовлетворить, обязав работодателя предоставить истцам </w:t>
      </w:r>
      <w:proofErr w:type="gramStart"/>
      <w:r w:rsidRPr="000E364A">
        <w:rPr>
          <w:rFonts w:ascii="Times New Roman" w:eastAsia="Times New Roman" w:hAnsi="Times New Roman" w:cs="Times New Roman"/>
          <w:color w:val="333333"/>
          <w:sz w:val="28"/>
          <w:szCs w:val="28"/>
          <w:lang w:eastAsia="ru-RU"/>
        </w:rPr>
        <w:t>компенсации</w:t>
      </w:r>
      <w:proofErr w:type="gramEnd"/>
      <w:r w:rsidRPr="000E364A">
        <w:rPr>
          <w:rFonts w:ascii="Times New Roman" w:eastAsia="Times New Roman" w:hAnsi="Times New Roman" w:cs="Times New Roman"/>
          <w:color w:val="333333"/>
          <w:sz w:val="28"/>
          <w:szCs w:val="28"/>
          <w:lang w:eastAsia="ru-RU"/>
        </w:rPr>
        <w:t xml:space="preserve"> установленные ранее проведенной аттестацией рабочих мест, а именно: </w:t>
      </w:r>
      <w:r w:rsidRPr="000E364A">
        <w:rPr>
          <w:rFonts w:ascii="Times New Roman" w:eastAsia="Times New Roman" w:hAnsi="Times New Roman" w:cs="Times New Roman"/>
          <w:color w:val="333333"/>
          <w:sz w:val="28"/>
          <w:szCs w:val="28"/>
          <w:lang w:eastAsia="ru-RU"/>
        </w:rPr>
        <w:lastRenderedPageBreak/>
        <w:t>сокращенную рабочую неделю, дополнительный отпуск 14 дней, доплату за вредные условия труда не менее 30%, денежную компенсацию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Представители ответчика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Казакова В.А. и </w:t>
      </w:r>
      <w:proofErr w:type="spellStart"/>
      <w:r w:rsidRPr="000E364A">
        <w:rPr>
          <w:rFonts w:ascii="Times New Roman" w:eastAsia="Times New Roman" w:hAnsi="Times New Roman" w:cs="Times New Roman"/>
          <w:color w:val="333333"/>
          <w:sz w:val="28"/>
          <w:szCs w:val="28"/>
          <w:lang w:eastAsia="ru-RU"/>
        </w:rPr>
        <w:t>Дюдина</w:t>
      </w:r>
      <w:proofErr w:type="spellEnd"/>
      <w:r w:rsidRPr="000E364A">
        <w:rPr>
          <w:rFonts w:ascii="Times New Roman" w:eastAsia="Times New Roman" w:hAnsi="Times New Roman" w:cs="Times New Roman"/>
          <w:color w:val="333333"/>
          <w:sz w:val="28"/>
          <w:szCs w:val="28"/>
          <w:lang w:eastAsia="ru-RU"/>
        </w:rPr>
        <w:t xml:space="preserve"> Е.В. требования истцов не признали, просили суд в их удовлетворении отказать.</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Представители третьего лиц</w:t>
      </w:r>
      <w:proofErr w:type="gramStart"/>
      <w:r w:rsidRPr="000E364A">
        <w:rPr>
          <w:rFonts w:ascii="Times New Roman" w:eastAsia="Times New Roman" w:hAnsi="Times New Roman" w:cs="Times New Roman"/>
          <w:color w:val="333333"/>
          <w:sz w:val="28"/>
          <w:szCs w:val="28"/>
          <w:lang w:eastAsia="ru-RU"/>
        </w:rPr>
        <w:t>а ООО</w:t>
      </w:r>
      <w:proofErr w:type="gramEnd"/>
      <w:r w:rsidRPr="000E364A">
        <w:rPr>
          <w:rFonts w:ascii="Times New Roman" w:eastAsia="Times New Roman" w:hAnsi="Times New Roman" w:cs="Times New Roman"/>
          <w:color w:val="333333"/>
          <w:sz w:val="28"/>
          <w:szCs w:val="28"/>
          <w:lang w:eastAsia="ru-RU"/>
        </w:rPr>
        <w:t xml:space="preserve"> Центр «Труд-Сервис», будучи извещенными о времени и месте слушания дела в судебное заседание не явились, обратились с заявлением о рассмотрении дела в их отсутствие. В ходе предыдущих судебных заседаний возражали против удовлетворения исковых требований, указав, что специальная оценка условий труда педагогических работников была проведена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с соблюдением требований действующего законодательства.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силу </w:t>
      </w:r>
      <w:hyperlink r:id="rId11" w:history="1">
        <w:r w:rsidRPr="000E364A">
          <w:rPr>
            <w:rFonts w:ascii="Times New Roman" w:eastAsia="Times New Roman" w:hAnsi="Times New Roman" w:cs="Times New Roman"/>
            <w:color w:val="0088CC"/>
            <w:sz w:val="28"/>
            <w:szCs w:val="28"/>
            <w:lang w:eastAsia="ru-RU"/>
          </w:rPr>
          <w:t>ст.167 ГПК РФ</w:t>
        </w:r>
      </w:hyperlink>
      <w:r w:rsidRPr="000E364A">
        <w:rPr>
          <w:rFonts w:ascii="Times New Roman" w:eastAsia="Times New Roman" w:hAnsi="Times New Roman" w:cs="Times New Roman"/>
          <w:color w:val="333333"/>
          <w:sz w:val="28"/>
          <w:szCs w:val="28"/>
          <w:lang w:eastAsia="ru-RU"/>
        </w:rPr>
        <w:t> суд считает возможным рассмотреть дело в отсутствие не явившихся лиц.</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Суд, выслушав пояснения участников процесса, исследовав материалы дела, считает, что заявленные требования подлежат частичному удовлетворению по следующим основаниям.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Судом установлено, что Федеральное государственное бюджетное учреждение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Министерства здравоохранения РФ (далее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является федеральным государственным бюджетным учреждением здравоохранения, основным видом деятельности которого является оказание специализированной, в том числе высокотехнологичной, медицинской помощи, медицинской реабилитации (2 и 3 этап) и санаторно-курортного лечения детям в возрасте от 2 до 18лет без сопровождения законного представителя по профилю деятельности</w:t>
      </w:r>
      <w:proofErr w:type="gramEnd"/>
      <w:r w:rsidRPr="000E364A">
        <w:rPr>
          <w:rFonts w:ascii="Times New Roman" w:eastAsia="Times New Roman" w:hAnsi="Times New Roman" w:cs="Times New Roman"/>
          <w:color w:val="333333"/>
          <w:sz w:val="28"/>
          <w:szCs w:val="28"/>
          <w:lang w:eastAsia="ru-RU"/>
        </w:rPr>
        <w:t xml:space="preserve"> Учреждения: туберкулез органов зрения, туберкулез мочеполовой системы, туберкулез лимфатических узлов, туберкулез костей и суставов; неспецифические заболевания опорно-двигательного аппарата, органов зрения, мочеполовой системы на фоне </w:t>
      </w:r>
      <w:proofErr w:type="spellStart"/>
      <w:r w:rsidRPr="000E364A">
        <w:rPr>
          <w:rFonts w:ascii="Times New Roman" w:eastAsia="Times New Roman" w:hAnsi="Times New Roman" w:cs="Times New Roman"/>
          <w:color w:val="333333"/>
          <w:sz w:val="28"/>
          <w:szCs w:val="28"/>
          <w:lang w:eastAsia="ru-RU"/>
        </w:rPr>
        <w:t>тубинфицирования</w:t>
      </w:r>
      <w:proofErr w:type="spellEnd"/>
      <w:r w:rsidRPr="000E364A">
        <w:rPr>
          <w:rFonts w:ascii="Times New Roman" w:eastAsia="Times New Roman" w:hAnsi="Times New Roman" w:cs="Times New Roman"/>
          <w:color w:val="333333"/>
          <w:sz w:val="28"/>
          <w:szCs w:val="28"/>
          <w:lang w:eastAsia="ru-RU"/>
        </w:rPr>
        <w:t xml:space="preserve"> и потенциальная опасность для здоровья, связанная с инфекционными болезнями (контакт с больными или возможность заражения туберкулезом) (п.1.1, п.2.1 Устава в редакции Приказов от 27.09.2012года и то 27.01.2014года</w:t>
      </w:r>
      <w:proofErr w:type="gramStart"/>
      <w:r w:rsidRPr="000E364A">
        <w:rPr>
          <w:rFonts w:ascii="Times New Roman" w:eastAsia="Times New Roman" w:hAnsi="Times New Roman" w:cs="Times New Roman"/>
          <w:color w:val="333333"/>
          <w:sz w:val="28"/>
          <w:szCs w:val="28"/>
          <w:lang w:eastAsia="ru-RU"/>
        </w:rPr>
        <w:t>)(</w:t>
      </w:r>
      <w:proofErr w:type="gramEnd"/>
      <w:r w:rsidRPr="000E364A">
        <w:rPr>
          <w:rFonts w:ascii="Times New Roman" w:eastAsia="Times New Roman" w:hAnsi="Times New Roman" w:cs="Times New Roman"/>
          <w:color w:val="333333"/>
          <w:sz w:val="28"/>
          <w:szCs w:val="28"/>
          <w:lang w:eastAsia="ru-RU"/>
        </w:rPr>
        <w:t xml:space="preserve">том1 л.д.207-224). Лицензия от 17 марта 2015года №ФС-62-01-000643 с приложением (том 1 </w:t>
      </w:r>
      <w:proofErr w:type="spellStart"/>
      <w:r w:rsidRPr="000E364A">
        <w:rPr>
          <w:rFonts w:ascii="Times New Roman" w:eastAsia="Times New Roman" w:hAnsi="Times New Roman" w:cs="Times New Roman"/>
          <w:color w:val="333333"/>
          <w:sz w:val="28"/>
          <w:szCs w:val="28"/>
          <w:lang w:eastAsia="ru-RU"/>
        </w:rPr>
        <w:t>л.д</w:t>
      </w:r>
      <w:proofErr w:type="spellEnd"/>
      <w:r w:rsidRPr="000E364A">
        <w:rPr>
          <w:rFonts w:ascii="Times New Roman" w:eastAsia="Times New Roman" w:hAnsi="Times New Roman" w:cs="Times New Roman"/>
          <w:color w:val="333333"/>
          <w:sz w:val="28"/>
          <w:szCs w:val="28"/>
          <w:lang w:eastAsia="ru-RU"/>
        </w:rPr>
        <w:t>. 167-176). Санитарно - эпидемиологическое заключение от 13.03.2012года (том 2 л.д.142).</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Во втором квартале 2013года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была проведена аттестация рабочих мест по условиям труда, по результатам которой работникам санатория - истцам Лукашкину К.Н.(учителю технологии),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(учителю физики) и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(воспитателю) был установлен класс вредности «3.3», в </w:t>
      </w:r>
      <w:proofErr w:type="gramStart"/>
      <w:r w:rsidRPr="000E364A">
        <w:rPr>
          <w:rFonts w:ascii="Times New Roman" w:eastAsia="Times New Roman" w:hAnsi="Times New Roman" w:cs="Times New Roman"/>
          <w:color w:val="333333"/>
          <w:sz w:val="28"/>
          <w:szCs w:val="28"/>
          <w:lang w:eastAsia="ru-RU"/>
        </w:rPr>
        <w:t>связи</w:t>
      </w:r>
      <w:proofErr w:type="gramEnd"/>
      <w:r w:rsidRPr="000E364A">
        <w:rPr>
          <w:rFonts w:ascii="Times New Roman" w:eastAsia="Times New Roman" w:hAnsi="Times New Roman" w:cs="Times New Roman"/>
          <w:color w:val="333333"/>
          <w:sz w:val="28"/>
          <w:szCs w:val="28"/>
          <w:lang w:eastAsia="ru-RU"/>
        </w:rPr>
        <w:t xml:space="preserve"> с чем им работодателем фактически предоставлялись следующие компенсации: сокращенная рабочая </w:t>
      </w:r>
      <w:r w:rsidRPr="000E364A">
        <w:rPr>
          <w:rFonts w:ascii="Times New Roman" w:eastAsia="Times New Roman" w:hAnsi="Times New Roman" w:cs="Times New Roman"/>
          <w:color w:val="333333"/>
          <w:sz w:val="28"/>
          <w:szCs w:val="28"/>
          <w:lang w:eastAsia="ru-RU"/>
        </w:rPr>
        <w:lastRenderedPageBreak/>
        <w:t>неделя, дополнительный отпуск 14 дней, доплата за вредные условия труда 30%, денежная компенсация за молоко.</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Указанные обстоятельства подтверждаются пояснениями участников процесса, сводной ведомостью результатов аттестаци</w:t>
      </w:r>
      <w:proofErr w:type="gramStart"/>
      <w:r w:rsidRPr="000E364A">
        <w:rPr>
          <w:rFonts w:ascii="Times New Roman" w:eastAsia="Times New Roman" w:hAnsi="Times New Roman" w:cs="Times New Roman"/>
          <w:color w:val="333333"/>
          <w:sz w:val="28"/>
          <w:szCs w:val="28"/>
          <w:lang w:eastAsia="ru-RU"/>
        </w:rPr>
        <w:t>и(</w:t>
      </w:r>
      <w:proofErr w:type="gramEnd"/>
      <w:r w:rsidRPr="000E364A">
        <w:rPr>
          <w:rFonts w:ascii="Times New Roman" w:eastAsia="Times New Roman" w:hAnsi="Times New Roman" w:cs="Times New Roman"/>
          <w:color w:val="333333"/>
          <w:sz w:val="28"/>
          <w:szCs w:val="28"/>
          <w:lang w:eastAsia="ru-RU"/>
        </w:rPr>
        <w:t>том2 л.д.40), сводной таблицей классов условий труда(том 2 л.д.41-59), справками о выдаче молока и компенсационных выплатах за молоко, расчетными листками истцов (том 2 л.д.217-240), справкой о продолжительности рабочей недели и размере выплат за работу с вредными условиями труда (том 2 л.д.243-245), расчетными ведомостям</w:t>
      </w:r>
      <w:proofErr w:type="gramStart"/>
      <w:r w:rsidRPr="000E364A">
        <w:rPr>
          <w:rFonts w:ascii="Times New Roman" w:eastAsia="Times New Roman" w:hAnsi="Times New Roman" w:cs="Times New Roman"/>
          <w:color w:val="333333"/>
          <w:sz w:val="28"/>
          <w:szCs w:val="28"/>
          <w:lang w:eastAsia="ru-RU"/>
        </w:rPr>
        <w:t>и(</w:t>
      </w:r>
      <w:proofErr w:type="gramEnd"/>
      <w:r w:rsidRPr="000E364A">
        <w:rPr>
          <w:rFonts w:ascii="Times New Roman" w:eastAsia="Times New Roman" w:hAnsi="Times New Roman" w:cs="Times New Roman"/>
          <w:color w:val="333333"/>
          <w:sz w:val="28"/>
          <w:szCs w:val="28"/>
          <w:lang w:eastAsia="ru-RU"/>
        </w:rPr>
        <w:t xml:space="preserve">том3 л.д.3-26), справкой (том.3 </w:t>
      </w:r>
      <w:proofErr w:type="spellStart"/>
      <w:r w:rsidRPr="000E364A">
        <w:rPr>
          <w:rFonts w:ascii="Times New Roman" w:eastAsia="Times New Roman" w:hAnsi="Times New Roman" w:cs="Times New Roman"/>
          <w:color w:val="333333"/>
          <w:sz w:val="28"/>
          <w:szCs w:val="28"/>
          <w:lang w:eastAsia="ru-RU"/>
        </w:rPr>
        <w:t>л.д</w:t>
      </w:r>
      <w:proofErr w:type="spellEnd"/>
      <w:r w:rsidRPr="000E364A">
        <w:rPr>
          <w:rFonts w:ascii="Times New Roman" w:eastAsia="Times New Roman" w:hAnsi="Times New Roman" w:cs="Times New Roman"/>
          <w:color w:val="333333"/>
          <w:sz w:val="28"/>
          <w:szCs w:val="28"/>
          <w:lang w:eastAsia="ru-RU"/>
        </w:rPr>
        <w:t xml:space="preserve">. 27), трудовыми соглашениями (том 1 </w:t>
      </w:r>
      <w:proofErr w:type="spellStart"/>
      <w:r w:rsidRPr="000E364A">
        <w:rPr>
          <w:rFonts w:ascii="Times New Roman" w:eastAsia="Times New Roman" w:hAnsi="Times New Roman" w:cs="Times New Roman"/>
          <w:color w:val="333333"/>
          <w:sz w:val="28"/>
          <w:szCs w:val="28"/>
          <w:lang w:eastAsia="ru-RU"/>
        </w:rPr>
        <w:t>л.д</w:t>
      </w:r>
      <w:proofErr w:type="spellEnd"/>
      <w:r w:rsidRPr="000E364A">
        <w:rPr>
          <w:rFonts w:ascii="Times New Roman" w:eastAsia="Times New Roman" w:hAnsi="Times New Roman" w:cs="Times New Roman"/>
          <w:color w:val="333333"/>
          <w:sz w:val="28"/>
          <w:szCs w:val="28"/>
          <w:lang w:eastAsia="ru-RU"/>
        </w:rPr>
        <w:t>. 6-14).</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Отнесение условий труда на рабочих местах к вредным и (или) опасным условиям труда до 1 января 2014 года осуществлялось на основании аттестации рабочих мест, которая проводилась в соответствии с приказом </w:t>
      </w:r>
      <w:proofErr w:type="spellStart"/>
      <w:r w:rsidRPr="000E364A">
        <w:rPr>
          <w:rFonts w:ascii="Times New Roman" w:eastAsia="Times New Roman" w:hAnsi="Times New Roman" w:cs="Times New Roman"/>
          <w:color w:val="333333"/>
          <w:sz w:val="28"/>
          <w:szCs w:val="28"/>
          <w:lang w:eastAsia="ru-RU"/>
        </w:rPr>
        <w:t>Минздравсоцразвития</w:t>
      </w:r>
      <w:proofErr w:type="spellEnd"/>
      <w:r w:rsidRPr="000E364A">
        <w:rPr>
          <w:rFonts w:ascii="Times New Roman" w:eastAsia="Times New Roman" w:hAnsi="Times New Roman" w:cs="Times New Roman"/>
          <w:color w:val="333333"/>
          <w:sz w:val="28"/>
          <w:szCs w:val="28"/>
          <w:lang w:eastAsia="ru-RU"/>
        </w:rPr>
        <w:t xml:space="preserve"> России от 26.04.2011 N 342н "Об утверждении Порядка проведения аттестации рабочих мест по условиям труда" не реже одного раза в пять лет.</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 1 января 2014 года указанный выше документ утратил силу в связи с изданием Федерального закона от 28.12.2013 N 426-ФЗ "О специальной оценке условий труда". Таким образом, в настоящее время отнесение условий труда на рабочих местах к вредным и (или) опасным условиям должно осуществляться на основании проведенной специальной оценки условий труда. Согласно пункту 4 статьи 8 Федерального закона N 426-ФЗ специальная оценка условий труда на рабочем месте проводится также не реже чем один раз в пять лет.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соответствии со ст.212ТК РФ работодатель обязан обеспечить проведение специальной оценки условий труда в соответствии с законодательством о специальной оценке условий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Согласно ч.1 и ч.2 ст.3 Федерального закона от 28.12.2013 N 426-ФЗ "О специальной оценке условий труда" специальная оценка условий труда является единым комплексом последовательно осуществляемых мероприятий по идентификации вредных и (или) опасных факторов производственной среды и трудового процесса (далее также - вредные и (или) опасные производственные факторы) и оценке уровня их воздействия на работника с учетом отклонения их</w:t>
      </w:r>
      <w:proofErr w:type="gramEnd"/>
      <w:r w:rsidRPr="000E364A">
        <w:rPr>
          <w:rFonts w:ascii="Times New Roman" w:eastAsia="Times New Roman" w:hAnsi="Times New Roman" w:cs="Times New Roman"/>
          <w:color w:val="333333"/>
          <w:sz w:val="28"/>
          <w:szCs w:val="28"/>
          <w:lang w:eastAsia="ru-RU"/>
        </w:rPr>
        <w:t xml:space="preserve"> </w:t>
      </w:r>
      <w:proofErr w:type="gramStart"/>
      <w:r w:rsidRPr="000E364A">
        <w:rPr>
          <w:rFonts w:ascii="Times New Roman" w:eastAsia="Times New Roman" w:hAnsi="Times New Roman" w:cs="Times New Roman"/>
          <w:color w:val="333333"/>
          <w:sz w:val="28"/>
          <w:szCs w:val="28"/>
          <w:lang w:eastAsia="ru-RU"/>
        </w:rPr>
        <w:t>фактических значений от установленных уполномоченным Правительством Российской Федерации федеральным органом исполнительной власти нормативов (гигиенических нормативов) условий труда и применения средств индивидуальной и коллективной защиты работников.</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По результатам проведения специальной оценки условий труда устанавливаются классы (подклассы) условий труда на рабочих местах.</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Согласно ч.2, ч.3 ст.8 Федерального закона N 426-ФЗ специальная оценка условий труда проводится совместно работодателем и организацией или организациями, соответствующими требованиям статьи 19 настоящего Федерального закона и привлекаемыми работодателем на основании гражданско-правового договора.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Специальная оценка условий труда проводится в соответствии с методикой ее проведения, утверждаемой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силу ч.1, ч.6, 8 ст. 12 данного закона все вредные и (или) опасные производственные факторы, которые идентифицированы в порядке, установленном настоящим Федеральным законом, подлежат исследованиям (испытаниям) и измерениям.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Результаты проведенных исследований (испытаний) и измерений вредных и (или) опасных производственных факторов оформляются протоколами в отношении каждого из этих вредных и (или) опасных производственных факторов, подвергнутых исследованиям (испытаниям) и измерениям.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По результатам проведения исследований (испытаний) и измерений вредных и (или) опасных производственных факторов экспертом организации, проводящей специальную оценку условий труда, осуществляется отнесение условий труда на рабочих местах по степени вредности и (или) опасности к классам (подклассам) условий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Статьей 13 Федерального закона N 426-ФЗ определены вредные и (или) опасные факторы производственной среды и вредные и (или) опасные факторы трудового процесса, подлежащие исследованию (испытанию) и измерению в целях проведения специальной оценки условий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соответствии со ст.14 Федерального закона N 426-ФЗ условия труда по степени вредности и (или) опасности подразделяются на четыре класса – оптимальные(1 класс), допустимые(2класс), вредные(3класс) и опасные условия труда(4класс).</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Согласно ч.4 ст. 27 ФЗ Федерального закона N 426-ФЗ работодатель вправе провести специальную оценку условий труда в порядке, установленном настоящим Федеральным законом, до истечения </w:t>
      </w:r>
      <w:proofErr w:type="gramStart"/>
      <w:r w:rsidRPr="000E364A">
        <w:rPr>
          <w:rFonts w:ascii="Times New Roman" w:eastAsia="Times New Roman" w:hAnsi="Times New Roman" w:cs="Times New Roman"/>
          <w:color w:val="333333"/>
          <w:sz w:val="28"/>
          <w:szCs w:val="28"/>
          <w:lang w:eastAsia="ru-RU"/>
        </w:rPr>
        <w:t>срока действия имеющихся результатов аттестации рабочих мест</w:t>
      </w:r>
      <w:proofErr w:type="gramEnd"/>
      <w:r w:rsidRPr="000E364A">
        <w:rPr>
          <w:rFonts w:ascii="Times New Roman" w:eastAsia="Times New Roman" w:hAnsi="Times New Roman" w:cs="Times New Roman"/>
          <w:color w:val="333333"/>
          <w:sz w:val="28"/>
          <w:szCs w:val="28"/>
          <w:lang w:eastAsia="ru-RU"/>
        </w:rPr>
        <w:t xml:space="preserve"> по условиям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Согласно п.3 ч.1 ст. 5 и ч. 2 ст.26 указанного закона работник вправе обжаловать результаты проведения специальной оценки условий труда на его рабочем месте в судебном порядке.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Судом установлено, что 02.02.2015года руководителем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 издан Приказ №01-01/22а «о», о поэтапном проведении досрочной специальной оценки условий труда (далее СОУТ) работников учреждения</w:t>
      </w:r>
      <w:r w:rsidR="00F80F9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(том 1 л.д.113).</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Также был подготовлен перечень рабочих мест подлежащих специальной оценке условий труда с указанием </w:t>
      </w:r>
      <w:proofErr w:type="gramStart"/>
      <w:r w:rsidRPr="000E364A">
        <w:rPr>
          <w:rFonts w:ascii="Times New Roman" w:eastAsia="Times New Roman" w:hAnsi="Times New Roman" w:cs="Times New Roman"/>
          <w:color w:val="333333"/>
          <w:sz w:val="28"/>
          <w:szCs w:val="28"/>
          <w:lang w:eastAsia="ru-RU"/>
        </w:rPr>
        <w:t>факторов</w:t>
      </w:r>
      <w:proofErr w:type="gramEnd"/>
      <w:r w:rsidRPr="000E364A">
        <w:rPr>
          <w:rFonts w:ascii="Times New Roman" w:eastAsia="Times New Roman" w:hAnsi="Times New Roman" w:cs="Times New Roman"/>
          <w:color w:val="333333"/>
          <w:sz w:val="28"/>
          <w:szCs w:val="28"/>
          <w:lang w:eastAsia="ru-RU"/>
        </w:rPr>
        <w:t xml:space="preserve"> по которым ранее были установлены вредные условия труда</w:t>
      </w:r>
      <w:r w:rsidR="00F80F9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(том</w:t>
      </w:r>
      <w:r w:rsidR="00F80F9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1 л.д.137).</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04.03.2015года между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w:t>
      </w:r>
      <w:proofErr w:type="gramStart"/>
      <w:r w:rsidRPr="000E364A">
        <w:rPr>
          <w:rFonts w:ascii="Times New Roman" w:eastAsia="Times New Roman" w:hAnsi="Times New Roman" w:cs="Times New Roman"/>
          <w:color w:val="333333"/>
          <w:sz w:val="28"/>
          <w:szCs w:val="28"/>
          <w:lang w:eastAsia="ru-RU"/>
        </w:rPr>
        <w:t>и ООО</w:t>
      </w:r>
      <w:proofErr w:type="gramEnd"/>
      <w:r w:rsidRPr="000E364A">
        <w:rPr>
          <w:rFonts w:ascii="Times New Roman" w:eastAsia="Times New Roman" w:hAnsi="Times New Roman" w:cs="Times New Roman"/>
          <w:color w:val="333333"/>
          <w:sz w:val="28"/>
          <w:szCs w:val="28"/>
          <w:lang w:eastAsia="ru-RU"/>
        </w:rPr>
        <w:t xml:space="preserve"> Центр «Труд-Сервис» был заключен договор №95-СОУТ /215 на проведение работ по СОУТ</w:t>
      </w:r>
      <w:r w:rsidR="00F80F9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(л.д.171</w:t>
      </w:r>
      <w:r w:rsidR="00F80F9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т</w:t>
      </w:r>
      <w:r w:rsidR="00F80F96">
        <w:rPr>
          <w:rFonts w:ascii="Times New Roman" w:eastAsia="Times New Roman" w:hAnsi="Times New Roman" w:cs="Times New Roman"/>
          <w:color w:val="333333"/>
          <w:sz w:val="28"/>
          <w:szCs w:val="28"/>
          <w:lang w:eastAsia="ru-RU"/>
        </w:rPr>
        <w:t xml:space="preserve">ом </w:t>
      </w:r>
      <w:r w:rsidRPr="000E364A">
        <w:rPr>
          <w:rFonts w:ascii="Times New Roman" w:eastAsia="Times New Roman" w:hAnsi="Times New Roman" w:cs="Times New Roman"/>
          <w:color w:val="333333"/>
          <w:sz w:val="28"/>
          <w:szCs w:val="28"/>
          <w:lang w:eastAsia="ru-RU"/>
        </w:rPr>
        <w:t>2)</w:t>
      </w:r>
      <w:r w:rsidR="00F80F96">
        <w:rPr>
          <w:rFonts w:ascii="Times New Roman" w:eastAsia="Times New Roman" w:hAnsi="Times New Roman" w:cs="Times New Roman"/>
          <w:color w:val="333333"/>
          <w:sz w:val="28"/>
          <w:szCs w:val="28"/>
          <w:lang w:eastAsia="ru-RU"/>
        </w:rPr>
        <w:t>.</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Согласно п. 1.5 Устав</w:t>
      </w:r>
      <w:proofErr w:type="gramStart"/>
      <w:r w:rsidRPr="000E364A">
        <w:rPr>
          <w:rFonts w:ascii="Times New Roman" w:eastAsia="Times New Roman" w:hAnsi="Times New Roman" w:cs="Times New Roman"/>
          <w:color w:val="333333"/>
          <w:sz w:val="28"/>
          <w:szCs w:val="28"/>
          <w:lang w:eastAsia="ru-RU"/>
        </w:rPr>
        <w:t>а ООО</w:t>
      </w:r>
      <w:proofErr w:type="gramEnd"/>
      <w:r w:rsidRPr="000E364A">
        <w:rPr>
          <w:rFonts w:ascii="Times New Roman" w:eastAsia="Times New Roman" w:hAnsi="Times New Roman" w:cs="Times New Roman"/>
          <w:color w:val="333333"/>
          <w:sz w:val="28"/>
          <w:szCs w:val="28"/>
          <w:lang w:eastAsia="ru-RU"/>
        </w:rPr>
        <w:t xml:space="preserve"> Центр «Труд-Сервис» от 27.06.2014года, данное Общество, среди прочих видов деятельности, осуществляет специальную оценку условий труда, аттестацию рабочих мест по условиям труда</w:t>
      </w:r>
      <w:r w:rsidR="00597AE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 xml:space="preserve">(том 2 л.д.71-81). </w:t>
      </w:r>
      <w:proofErr w:type="gramStart"/>
      <w:r w:rsidRPr="000E364A">
        <w:rPr>
          <w:rFonts w:ascii="Times New Roman" w:eastAsia="Times New Roman" w:hAnsi="Times New Roman" w:cs="Times New Roman"/>
          <w:color w:val="333333"/>
          <w:sz w:val="28"/>
          <w:szCs w:val="28"/>
          <w:lang w:eastAsia="ru-RU"/>
        </w:rPr>
        <w:t>ООО Центр «Труд-сервис» внесено в реестр аккредитованных организаций, оказывающих услуги в области охраны труда (Аттестат аккредитации (том 2 л.д.82), уведомление о внесении в реестр</w:t>
      </w:r>
      <w:r w:rsidR="00597AE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(том 2 л.д.101), область аккредитации (том</w:t>
      </w:r>
      <w:r w:rsidR="00597AE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2 л.д.83-100).</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17.03.2015года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 издан Приказ №01-01/49 «о» о проведении специальной оценки условий труда и создании комиссии по проведению специальной оценки условий труда</w:t>
      </w:r>
      <w:r w:rsidR="00597AE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(далее СОУТ) (том</w:t>
      </w:r>
      <w:r w:rsidR="00A450B2">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1 л.д.136).</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тот же день был издан Приказ №01-01/49а «о» об утверждении технического задания на оказание услуг по проведению СОУТ сотрудников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и функциональных обязанностей комиссии по проведению СОУТ, с приложениями к приказу №1 и №2 (том 2 л.д.2-7).</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соответствии с п.3.4 Технического задания, СОУТ проводится согласно Приказу Министерства труда и социальной защиты РФ от 24.01.2014года №33н в соответствии с Перечнем рабочих мест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подлежащих специальной оценке условий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Согласно п.3.5 данного технического задания в рамках СОУТ на рабочих местах проводится: идентификация потенциально вредных и (или</w:t>
      </w:r>
      <w:proofErr w:type="gramStart"/>
      <w:r w:rsidRPr="000E364A">
        <w:rPr>
          <w:rFonts w:ascii="Times New Roman" w:eastAsia="Times New Roman" w:hAnsi="Times New Roman" w:cs="Times New Roman"/>
          <w:color w:val="333333"/>
          <w:sz w:val="28"/>
          <w:szCs w:val="28"/>
          <w:lang w:eastAsia="ru-RU"/>
        </w:rPr>
        <w:t xml:space="preserve"> )</w:t>
      </w:r>
      <w:proofErr w:type="gramEnd"/>
      <w:r w:rsidRPr="000E364A">
        <w:rPr>
          <w:rFonts w:ascii="Times New Roman" w:eastAsia="Times New Roman" w:hAnsi="Times New Roman" w:cs="Times New Roman"/>
          <w:color w:val="333333"/>
          <w:sz w:val="28"/>
          <w:szCs w:val="28"/>
          <w:lang w:eastAsia="ru-RU"/>
        </w:rPr>
        <w:t xml:space="preserve"> опасных производственных факторов; исследования (испытания) и измерения вредных и (или)</w:t>
      </w:r>
      <w:r w:rsidR="00A450B2">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опасных производственных факторов; отнесение условий труда на рабочих места к классам</w:t>
      </w:r>
      <w:r w:rsidR="00A450B2">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(подклассам) условий труда по степени вредности или опасности по результатам проведения исследований</w:t>
      </w:r>
      <w:r w:rsidR="00081304">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(испытаний) и измерений вредных и</w:t>
      </w:r>
      <w:r w:rsidR="00A450B2">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(или)</w:t>
      </w:r>
      <w:r w:rsidR="00A450B2">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опасных производственных факторов; оформление результатов проведения СОУТ.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Согласно п. 4.1.5 Технического задания, исполнитель при оказании услуг обязан участвовать в формировании и согласовывать с заказчиком перечень вредных и (или)</w:t>
      </w:r>
      <w:r w:rsidR="00081304">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опасных производственных факторов, подлежащих исследованиям</w:t>
      </w:r>
      <w:r w:rsidR="00081304">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(испытаниям) и измерениям.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 xml:space="preserve">В ходе рассматриваемой СОУТ, ООО Центр «Труд-Сервис» была проведена оценка условий труда, в числе прочих, на рабочих местах: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(№А),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 Лукашкина К.Н. (№А).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Результаты СОУТ были отражены в соответствующих данным рабочим местам картах специальной оценки условий труда работников: №А, №,№А (том 1 </w:t>
      </w:r>
      <w:proofErr w:type="spellStart"/>
      <w:r w:rsidRPr="000E364A">
        <w:rPr>
          <w:rFonts w:ascii="Times New Roman" w:eastAsia="Times New Roman" w:hAnsi="Times New Roman" w:cs="Times New Roman"/>
          <w:color w:val="333333"/>
          <w:sz w:val="28"/>
          <w:szCs w:val="28"/>
          <w:lang w:eastAsia="ru-RU"/>
        </w:rPr>
        <w:t>л.д</w:t>
      </w:r>
      <w:proofErr w:type="spellEnd"/>
      <w:r w:rsidRPr="000E364A">
        <w:rPr>
          <w:rFonts w:ascii="Times New Roman" w:eastAsia="Times New Roman" w:hAnsi="Times New Roman" w:cs="Times New Roman"/>
          <w:color w:val="333333"/>
          <w:sz w:val="28"/>
          <w:szCs w:val="28"/>
          <w:lang w:eastAsia="ru-RU"/>
        </w:rPr>
        <w:t>. 114-116, 120-122,126-128). Также в ходе СОУТ были составлены Протоколы измерений (оценки)</w:t>
      </w:r>
      <w:r w:rsidR="00267EF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световой среды, измерений (оценки) напряженности трудового процесса, оценки эффективности средств индивидуальной защиты (том</w:t>
      </w:r>
      <w:proofErr w:type="gramStart"/>
      <w:r w:rsidRPr="000E364A">
        <w:rPr>
          <w:rFonts w:ascii="Times New Roman" w:eastAsia="Times New Roman" w:hAnsi="Times New Roman" w:cs="Times New Roman"/>
          <w:color w:val="333333"/>
          <w:sz w:val="28"/>
          <w:szCs w:val="28"/>
          <w:lang w:eastAsia="ru-RU"/>
        </w:rPr>
        <w:t>1</w:t>
      </w:r>
      <w:proofErr w:type="gramEnd"/>
      <w:r w:rsidRPr="000E364A">
        <w:rPr>
          <w:rFonts w:ascii="Times New Roman" w:eastAsia="Times New Roman" w:hAnsi="Times New Roman" w:cs="Times New Roman"/>
          <w:color w:val="333333"/>
          <w:sz w:val="28"/>
          <w:szCs w:val="28"/>
          <w:lang w:eastAsia="ru-RU"/>
        </w:rPr>
        <w:t xml:space="preserve"> л.д.117-119,123-125, 129131); сводная ведомость результатов проведения СОУТ (том 2 л.д.55-59); перечень рабочих мест, на которых проводилась СОУТ</w:t>
      </w:r>
      <w:r w:rsidR="00267EF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(том л.д.133-135)</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10 апреля 2015года по результатам СОУТ было подготовлено Заключение эксперта №/К-ЗЭ</w:t>
      </w:r>
      <w:r w:rsidR="00267EF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 xml:space="preserve">(то 1 л.д.108-109), из содержания которого следует, что рабочие </w:t>
      </w:r>
      <w:proofErr w:type="gramStart"/>
      <w:r w:rsidRPr="000E364A">
        <w:rPr>
          <w:rFonts w:ascii="Times New Roman" w:eastAsia="Times New Roman" w:hAnsi="Times New Roman" w:cs="Times New Roman"/>
          <w:color w:val="333333"/>
          <w:sz w:val="28"/>
          <w:szCs w:val="28"/>
          <w:lang w:eastAsia="ru-RU"/>
        </w:rPr>
        <w:t>места</w:t>
      </w:r>
      <w:proofErr w:type="gramEnd"/>
      <w:r w:rsidRPr="000E364A">
        <w:rPr>
          <w:rFonts w:ascii="Times New Roman" w:eastAsia="Times New Roman" w:hAnsi="Times New Roman" w:cs="Times New Roman"/>
          <w:color w:val="333333"/>
          <w:sz w:val="28"/>
          <w:szCs w:val="28"/>
          <w:lang w:eastAsia="ru-RU"/>
        </w:rPr>
        <w:t xml:space="preserve"> на которых проводилась СОУТ относятся к рабочим местам с оптимальными и допустимыми условиями труда и соответственно не являются рабочими местами с вредными и опасными условиями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ходе проведения СОУТ в отношении рабочих мест истцов измерялись следующие вредные и (или)</w:t>
      </w:r>
      <w:r w:rsidR="00267EF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опасные факторы: световая среда, напряженность трудового процесса</w:t>
      </w:r>
      <w:proofErr w:type="gramStart"/>
      <w:r w:rsidRPr="000E364A">
        <w:rPr>
          <w:rFonts w:ascii="Times New Roman" w:eastAsia="Times New Roman" w:hAnsi="Times New Roman" w:cs="Times New Roman"/>
          <w:color w:val="333333"/>
          <w:sz w:val="28"/>
          <w:szCs w:val="28"/>
          <w:lang w:eastAsia="ru-RU"/>
        </w:rPr>
        <w:t>.</w:t>
      </w:r>
      <w:proofErr w:type="gramEnd"/>
      <w:r w:rsidRPr="000E364A">
        <w:rPr>
          <w:rFonts w:ascii="Times New Roman" w:eastAsia="Times New Roman" w:hAnsi="Times New Roman" w:cs="Times New Roman"/>
          <w:color w:val="333333"/>
          <w:sz w:val="28"/>
          <w:szCs w:val="28"/>
          <w:lang w:eastAsia="ru-RU"/>
        </w:rPr>
        <w:t xml:space="preserve"> </w:t>
      </w:r>
      <w:proofErr w:type="gramStart"/>
      <w:r w:rsidRPr="000E364A">
        <w:rPr>
          <w:rFonts w:ascii="Times New Roman" w:eastAsia="Times New Roman" w:hAnsi="Times New Roman" w:cs="Times New Roman"/>
          <w:color w:val="333333"/>
          <w:sz w:val="28"/>
          <w:szCs w:val="28"/>
          <w:lang w:eastAsia="ru-RU"/>
        </w:rPr>
        <w:t>о</w:t>
      </w:r>
      <w:proofErr w:type="gramEnd"/>
      <w:r w:rsidRPr="000E364A">
        <w:rPr>
          <w:rFonts w:ascii="Times New Roman" w:eastAsia="Times New Roman" w:hAnsi="Times New Roman" w:cs="Times New Roman"/>
          <w:color w:val="333333"/>
          <w:sz w:val="28"/>
          <w:szCs w:val="28"/>
          <w:lang w:eastAsia="ru-RU"/>
        </w:rPr>
        <w:t>ценивалась эффективность СИЗ на рабочем месте. Оценка биологического фактора не проводилась, что подтверждается пояснениями участников процесса и указанным выше заключением эксперта.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председателем комиссии по проведению СОУТ (главным врачом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был утвержден Отчет о проведении СОУТ(том2 л.д.8).</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был издан Приказ №01-01/73 «о» Об утверждении результатов СОУТ рабочих мест от ДД.ММ.ГГГГ и отмене с ДД.ММ.ГГГГ по всем должностям (рабочим местам) прошедшим СОУТ компенсационной выплаты за работу с вредными условиями труда, сокращенной продолжительности рабочего времени, выдачи молока и других равноценных пищевых продуктов и предоставления дополнительного оплачиваемого отпуска(том </w:t>
      </w:r>
      <w:proofErr w:type="gramStart"/>
      <w:r w:rsidRPr="000E364A">
        <w:rPr>
          <w:rFonts w:ascii="Times New Roman" w:eastAsia="Times New Roman" w:hAnsi="Times New Roman" w:cs="Times New Roman"/>
          <w:color w:val="333333"/>
          <w:sz w:val="28"/>
          <w:szCs w:val="28"/>
          <w:lang w:eastAsia="ru-RU"/>
        </w:rPr>
        <w:t>1 л.д.110-113).</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Таким образом, рабочие места истцов Лукашкина К.Н.,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и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(№А, №, №А) были </w:t>
      </w:r>
      <w:proofErr w:type="spellStart"/>
      <w:r w:rsidRPr="000E364A">
        <w:rPr>
          <w:rFonts w:ascii="Times New Roman" w:eastAsia="Times New Roman" w:hAnsi="Times New Roman" w:cs="Times New Roman"/>
          <w:color w:val="333333"/>
          <w:sz w:val="28"/>
          <w:szCs w:val="28"/>
          <w:lang w:eastAsia="ru-RU"/>
        </w:rPr>
        <w:t>признанны</w:t>
      </w:r>
      <w:proofErr w:type="spellEnd"/>
      <w:r w:rsidRPr="000E364A">
        <w:rPr>
          <w:rFonts w:ascii="Times New Roman" w:eastAsia="Times New Roman" w:hAnsi="Times New Roman" w:cs="Times New Roman"/>
          <w:color w:val="333333"/>
          <w:sz w:val="28"/>
          <w:szCs w:val="28"/>
          <w:lang w:eastAsia="ru-RU"/>
        </w:rPr>
        <w:t xml:space="preserve"> рабочими местами без вредных условий труда и данным работниками были отменены указанные выше компенсации, предоставляемые по результатам ранее проведенной аттестации рабочих мест, что подтверждается приведенными выше доказательствами, пояснениями участников процесса, положением об оплате труда работников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lastRenderedPageBreak/>
        <w:t xml:space="preserve">Истцы </w:t>
      </w:r>
      <w:proofErr w:type="gramStart"/>
      <w:r w:rsidRPr="000E364A">
        <w:rPr>
          <w:rFonts w:ascii="Times New Roman" w:eastAsia="Times New Roman" w:hAnsi="Times New Roman" w:cs="Times New Roman"/>
          <w:color w:val="333333"/>
          <w:sz w:val="28"/>
          <w:szCs w:val="28"/>
          <w:lang w:eastAsia="ru-RU"/>
        </w:rPr>
        <w:t>Лукашкин</w:t>
      </w:r>
      <w:proofErr w:type="gramEnd"/>
      <w:r w:rsidRPr="000E364A">
        <w:rPr>
          <w:rFonts w:ascii="Times New Roman" w:eastAsia="Times New Roman" w:hAnsi="Times New Roman" w:cs="Times New Roman"/>
          <w:color w:val="333333"/>
          <w:sz w:val="28"/>
          <w:szCs w:val="28"/>
          <w:lang w:eastAsia="ru-RU"/>
        </w:rPr>
        <w:t xml:space="preserve"> К.Н.,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и </w:t>
      </w:r>
      <w:proofErr w:type="spellStart"/>
      <w:r w:rsidRPr="000E364A">
        <w:rPr>
          <w:rFonts w:ascii="Times New Roman" w:eastAsia="Times New Roman" w:hAnsi="Times New Roman" w:cs="Times New Roman"/>
          <w:color w:val="333333"/>
          <w:sz w:val="28"/>
          <w:szCs w:val="28"/>
          <w:lang w:eastAsia="ru-RU"/>
        </w:rPr>
        <w:t>Гумбатова</w:t>
      </w:r>
      <w:proofErr w:type="spellEnd"/>
      <w:r w:rsidRPr="000E364A">
        <w:rPr>
          <w:rFonts w:ascii="Times New Roman" w:eastAsia="Times New Roman" w:hAnsi="Times New Roman" w:cs="Times New Roman"/>
          <w:color w:val="333333"/>
          <w:sz w:val="28"/>
          <w:szCs w:val="28"/>
          <w:lang w:eastAsia="ru-RU"/>
        </w:rPr>
        <w:t xml:space="preserve"> Т.М. просят признать недействительными результаты проведенной в апреле 2015 года СОУТ и обязать работодателя -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предоставить им ранее установленные компенсации.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Представители ответчика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и третьего лиц</w:t>
      </w:r>
      <w:proofErr w:type="gramStart"/>
      <w:r w:rsidRPr="000E364A">
        <w:rPr>
          <w:rFonts w:ascii="Times New Roman" w:eastAsia="Times New Roman" w:hAnsi="Times New Roman" w:cs="Times New Roman"/>
          <w:color w:val="333333"/>
          <w:sz w:val="28"/>
          <w:szCs w:val="28"/>
          <w:lang w:eastAsia="ru-RU"/>
        </w:rPr>
        <w:t>а ООО</w:t>
      </w:r>
      <w:proofErr w:type="gramEnd"/>
      <w:r w:rsidRPr="000E364A">
        <w:rPr>
          <w:rFonts w:ascii="Times New Roman" w:eastAsia="Times New Roman" w:hAnsi="Times New Roman" w:cs="Times New Roman"/>
          <w:color w:val="333333"/>
          <w:sz w:val="28"/>
          <w:szCs w:val="28"/>
          <w:lang w:eastAsia="ru-RU"/>
        </w:rPr>
        <w:t xml:space="preserve"> Центр «Труд-Сервис» возражали против удовлетворения заявленных требований, по тем основаниям, что оспариваемая СОУТ была проведена в соответствии с требованиями законодательства и по ее результатам истцам правомерно были отменены компенсации.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соответствии со ст.56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 ходе рассмотрения дела судом установлено, что при проведении специальной оценки условий труда в отношении рабочих мест истцов было допущено ряд нарушений требований норм ФЗ от 28.12.2013года №426-ФЗ «О специальной оценке условий труда» и Методики проведения специальной оценки условий труда, утвержденной Приказом Минтруда России от 24.01.2014 N 33н.</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Из смысла положений данных нормативных актов следует, что основанием предоставления работникам компенсаций в связи с работой во вредных условиях труда являются конкретные условия их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Так судом установлено, что по результатам проведения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аттестации рабочих мест в 2013году, в отношении рабочих мест истцов был установлен «3.3» класс вредности условий труда по биологическому фактору и «3.2» класс вредности условий труда по напряженности труда. Общий класс вредности условий труда был установлен в соответствии с биологическим фактором производственной среды – «3.3» (3-ий класс, 3-ей степени).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Согласно ч.1, ч.6 ч.7 ст. 10 ФЗ «О специальной оценке условий труда» указанного закона под идентификацией потенциально вредных и (или) опасных производственных факторов понимаются сопоставление и установление совпадения имеющихся на рабочих местах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 утвержденным федеральным органом исполнительной</w:t>
      </w:r>
      <w:proofErr w:type="gramEnd"/>
      <w:r w:rsidRPr="000E364A">
        <w:rPr>
          <w:rFonts w:ascii="Times New Roman" w:eastAsia="Times New Roman" w:hAnsi="Times New Roman" w:cs="Times New Roman"/>
          <w:color w:val="333333"/>
          <w:sz w:val="28"/>
          <w:szCs w:val="28"/>
          <w:lang w:eastAsia="ru-RU"/>
        </w:rPr>
        <w:t xml:space="preserve"> </w:t>
      </w:r>
      <w:proofErr w:type="gramStart"/>
      <w:r w:rsidRPr="000E364A">
        <w:rPr>
          <w:rFonts w:ascii="Times New Roman" w:eastAsia="Times New Roman" w:hAnsi="Times New Roman" w:cs="Times New Roman"/>
          <w:color w:val="333333"/>
          <w:sz w:val="28"/>
          <w:szCs w:val="28"/>
          <w:lang w:eastAsia="ru-RU"/>
        </w:rPr>
        <w:t>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roofErr w:type="gramEnd"/>
      <w:r w:rsidRPr="000E364A">
        <w:rPr>
          <w:rFonts w:ascii="Times New Roman" w:eastAsia="Times New Roman" w:hAnsi="Times New Roman" w:cs="Times New Roman"/>
          <w:color w:val="333333"/>
          <w:sz w:val="28"/>
          <w:szCs w:val="28"/>
          <w:lang w:eastAsia="ru-RU"/>
        </w:rPr>
        <w:t xml:space="preserve"> Процедура осуществления идентификации потенциально вредных и (или) опасных производственных факторов </w:t>
      </w:r>
      <w:r w:rsidRPr="000E364A">
        <w:rPr>
          <w:rFonts w:ascii="Times New Roman" w:eastAsia="Times New Roman" w:hAnsi="Times New Roman" w:cs="Times New Roman"/>
          <w:color w:val="333333"/>
          <w:sz w:val="28"/>
          <w:szCs w:val="28"/>
          <w:lang w:eastAsia="ru-RU"/>
        </w:rPr>
        <w:lastRenderedPageBreak/>
        <w:t>устанавливается методикой проведения специальной оценки условий труда, предусмотренной частью 3 статьи 8 настоящего Федерального закона</w:t>
      </w:r>
      <w:r w:rsidR="007D235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(ч.1 ст.10).</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Идентификация потенциально вредных и (или) опасных производственных факторов не осуществляется в отношении: рабочих мест,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(или) опасные условия труда</w:t>
      </w:r>
      <w:r w:rsidR="007D2356">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(ч.6 ст.10).</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Перечень подлежащих исследованиям (испытаниям) и измерениям вредных и (или) опасных производственных факторов на указанных в части 6 настоящей статьи рабочих местах определяется экспертом организации, проводящей специальную оценку условий труда, исходя из перечня вредных и (или) опасных производственных факторов, указанных в частях 1 и 2 статьи 13 настоящего Федерального закона</w:t>
      </w:r>
      <w:r w:rsidR="00EB26A5">
        <w:rPr>
          <w:rFonts w:ascii="Times New Roman" w:eastAsia="Times New Roman" w:hAnsi="Times New Roman" w:cs="Times New Roman"/>
          <w:color w:val="333333"/>
          <w:sz w:val="28"/>
          <w:szCs w:val="28"/>
          <w:lang w:eastAsia="ru-RU"/>
        </w:rPr>
        <w:t xml:space="preserve"> </w:t>
      </w:r>
      <w:r w:rsidRPr="000E364A">
        <w:rPr>
          <w:rFonts w:ascii="Times New Roman" w:eastAsia="Times New Roman" w:hAnsi="Times New Roman" w:cs="Times New Roman"/>
          <w:color w:val="333333"/>
          <w:sz w:val="28"/>
          <w:szCs w:val="28"/>
          <w:lang w:eastAsia="ru-RU"/>
        </w:rPr>
        <w:t>(ч.7 ст.10).</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Аналогичные положения содержаться в п.11 раздела II Методики проведения специальной оценки условий труда, утвержденной Приказом Минтруда России от 24.01.2014 N 33н,</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Статьей 13 Федерального закона "О специальной оценке условий труда" предусмотрено, что в целях проведения специальной оценки условий труда исследованию (испытанию) и измерению подлежат следующие вредные и (или) опасные факторы производственной среды: 1) физические факторы; 2) химические факторы; 3) биологические факторы - микроорганизмы-продуценты, живые клетки и споры, содержащиеся в бактериальных препаратах, патогенные микроорганизмы - возбудители инфекционных заболеваний.</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В целях проведения специальной оценки условий труда исследованию (испытанию) и измерению подлежат следующие вредные и (или) опасные факторы трудового процесса: 1) тяжесть трудового процесса - показатели физической нагрузки на опорно-двигательный аппарат и на функциональные системы организма работника; 2) напряженность трудового процесса - показатели сенсорной нагрузки на центральную нервную систему и органы чувств работника.</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В соответствии с ч.2 ст. 12 указанного Федерального закона перечень вредных и (или) опасных производственных факторов, подлежащих исследованиям (испытаниям) и измерениям, формируется комиссией исходя из государственных нормативных требований охраны труда, характеристик технологического процесса и производственного оборудования, применяемых материалов и сырья, результатов ранее проводившихся исследований (испытаний) и измерений вредных и (или) опасных производственных факторов, а также исходя из предложений работников.</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lastRenderedPageBreak/>
        <w:t>Из смысла приведенных выше норм следует, что перечень подлежащих исследованиям (испытания</w:t>
      </w:r>
      <w:r w:rsidR="00A827F2">
        <w:rPr>
          <w:rFonts w:ascii="Times New Roman" w:eastAsia="Times New Roman" w:hAnsi="Times New Roman" w:cs="Times New Roman"/>
          <w:color w:val="333333"/>
          <w:sz w:val="28"/>
          <w:szCs w:val="28"/>
          <w:lang w:eastAsia="ru-RU"/>
        </w:rPr>
        <w:t>м) и измерениям, вредных и (или</w:t>
      </w:r>
      <w:r w:rsidRPr="000E364A">
        <w:rPr>
          <w:rFonts w:ascii="Times New Roman" w:eastAsia="Times New Roman" w:hAnsi="Times New Roman" w:cs="Times New Roman"/>
          <w:color w:val="333333"/>
          <w:sz w:val="28"/>
          <w:szCs w:val="28"/>
          <w:lang w:eastAsia="ru-RU"/>
        </w:rPr>
        <w:t>) опасных факторов на рабочих местах истцов должен определяться исходя из перечня вредных и (или) опасных факторов, указанных в частях 1 и 2 статьи 13 Федерального закона от 28 декабря 2013 г. N 426-ФЗ "О специальной оценке условий труда" с учетом результатов ранее проведенной аттестации</w:t>
      </w:r>
      <w:proofErr w:type="gramEnd"/>
      <w:r w:rsidRPr="000E364A">
        <w:rPr>
          <w:rFonts w:ascii="Times New Roman" w:eastAsia="Times New Roman" w:hAnsi="Times New Roman" w:cs="Times New Roman"/>
          <w:color w:val="333333"/>
          <w:sz w:val="28"/>
          <w:szCs w:val="28"/>
          <w:lang w:eastAsia="ru-RU"/>
        </w:rPr>
        <w:t xml:space="preserve"> рабочих мест по условиям труда с обязательным включением в него факторов, по которым были установлены вредные условия труда: биологический фактор (3.3) и напряженность трудового процесса (3.2).</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Вместе с тем судом установлено, что при проведении СОУТ комиссией в нарушение приведенных норм закона Перечень вредных и (или) опасных производственных факторов, подлежащих исследованиям (испытаниям) и измерениям не формировался и не утверждался. Биологический фактор предметом измерения (оценки) не был. Протокол его исследования отсутствует.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Указанные обстоятельства подтверждаются приведенными выше доказательствами.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Доводы представителей ответчика и третьего лица о том, что утвержденный комиссией Перечень вредных и (или) опасных производственных факторов, подлежащих исследованиям (испытаниям) и измерениям составлялся и утверждался комиссией, не принимаются судом во внимание, поскольку на неоднократные предложения представить данный документ для обозрения, он суду представлен не был, со ссылкой на то, что данного перечня ни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ни в</w:t>
      </w:r>
      <w:proofErr w:type="gramEnd"/>
      <w:r w:rsidRPr="000E364A">
        <w:rPr>
          <w:rFonts w:ascii="Times New Roman" w:eastAsia="Times New Roman" w:hAnsi="Times New Roman" w:cs="Times New Roman"/>
          <w:color w:val="333333"/>
          <w:sz w:val="28"/>
          <w:szCs w:val="28"/>
          <w:lang w:eastAsia="ru-RU"/>
        </w:rPr>
        <w:t xml:space="preserve"> ООО Центр «Труд-сервис» не имеется.</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В соответствии с п.58 (раздел Отнесение условий труда к классу (подклассу) условий труда при воздействии световой среды) Методики проведения специальной оценки условий труда, утвержденной Приказом Минтруда России от 24.01.2014 N 33н, при расположении рабочего места в нескольких рабочих зонах (в помещениях, на участках, на открытой территории) отнесение условий труда к классу (подклассу) условий труда при воздействии световой среды осуществляется</w:t>
      </w:r>
      <w:proofErr w:type="gramEnd"/>
      <w:r w:rsidRPr="000E364A">
        <w:rPr>
          <w:rFonts w:ascii="Times New Roman" w:eastAsia="Times New Roman" w:hAnsi="Times New Roman" w:cs="Times New Roman"/>
          <w:color w:val="333333"/>
          <w:sz w:val="28"/>
          <w:szCs w:val="28"/>
          <w:lang w:eastAsia="ru-RU"/>
        </w:rPr>
        <w:t xml:space="preserve"> с учетом времени пребывания в разных рабочих зонах.</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Судом установлено, что в ходе СОУТ при проведении исследований и измерений показателей освещенности рабочей поверхности не было учтено расположение рабочих мест истцов в разных рабочих зонах (учительской, классах, палатах и т.д.), расположенных в нескольких корпусах санатория, чем нарушены указанные выше требования Методики.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В соответствии с п.89 (раздел Отнесение условий труда к классу (подклассу) условий труда по напряженности трудового процесса) Методики проведения специальной оценки условий труда, утвержденной Приказом Минтруда России от 24.01.2014 N 33н89, отнесение условий труда к классу </w:t>
      </w:r>
      <w:r w:rsidRPr="000E364A">
        <w:rPr>
          <w:rFonts w:ascii="Times New Roman" w:eastAsia="Times New Roman" w:hAnsi="Times New Roman" w:cs="Times New Roman"/>
          <w:color w:val="333333"/>
          <w:sz w:val="28"/>
          <w:szCs w:val="28"/>
          <w:lang w:eastAsia="ru-RU"/>
        </w:rPr>
        <w:lastRenderedPageBreak/>
        <w:t>(подклассу) условий труда по напряженности трудового процесса при нагрузке на голосовой аппарат работника (суммарное количество часов, наговариваемое в неделю) осуществляется с учетом продолжительности</w:t>
      </w:r>
      <w:proofErr w:type="gramEnd"/>
      <w:r w:rsidRPr="000E364A">
        <w:rPr>
          <w:rFonts w:ascii="Times New Roman" w:eastAsia="Times New Roman" w:hAnsi="Times New Roman" w:cs="Times New Roman"/>
          <w:color w:val="333333"/>
          <w:sz w:val="28"/>
          <w:szCs w:val="28"/>
          <w:lang w:eastAsia="ru-RU"/>
        </w:rPr>
        <w:t xml:space="preserve"> речевых нагрузок на основе хронометражных наблюдений или экспертным путем посредством опроса работников и их непосредственных руководителей.</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Судом установлено, что в ходе СОУТ при проведении измерений напряженности трудового процесса, указаны одинаковые фактические значения нагрузки на голосовой аппарат учителей и воспитателя (суммарное количество часов, наговариваемой в неделю – до 20). Вместе с тем учителя и воспитатели работают по разному распорядку рабочего дня. Протоколы хронометражных наблюдений, опросные листы работников, а также иные документы подтверждающие проведение данных исследований суду не представлены. Таким образом, суд приходит к выводу о нарушении при оценке напряженности указанного выше положения Методики.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В соответствии с ч.6 ст.9 Федерального закона от 28.12.2013 N 426-ФЗ "О специальной оценке условий труда" для целей настоящего Федерального закона аналогичными рабочими местами признаются рабочие места, которые расположены в одном или нескольких однотипных производственных помещениях (производственных зонах), оборудованных одинаковыми (однотипными) системами вентиляции, кондиционирования воздуха, отопления и освещения, на которых работники работают по одной и той же профессии</w:t>
      </w:r>
      <w:proofErr w:type="gramEnd"/>
      <w:r w:rsidRPr="000E364A">
        <w:rPr>
          <w:rFonts w:ascii="Times New Roman" w:eastAsia="Times New Roman" w:hAnsi="Times New Roman" w:cs="Times New Roman"/>
          <w:color w:val="333333"/>
          <w:sz w:val="28"/>
          <w:szCs w:val="28"/>
          <w:lang w:eastAsia="ru-RU"/>
        </w:rPr>
        <w:t>, должности, специальности, осуществляют одинаковые трудовые функции в одинаковом режиме рабочего времени при ведении однотипного технологического процесса с использованием одинаковых производственного оборудования, инструментов, приспособлений, материалов и сырья и обеспечены одинаковыми средствами индивидуальной защиты.</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Судом установлено, что рабочее место «учитель» (карта №№) отнесено к аналогичным неправильно, так как работник Лукашкин К.Н.(учитель технологии) осуществлял деятельность отличную от других работников, рабочие места которых признаны аналогичными с его рабочим местом, тем самым нарушены приведенные выше нормы закона.</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Указанные обстоятельства подтверждаются пояснениями представителей стороны истца, имеющимися в материалах дела письменными доказательствами, в том числе картами СОУТ работников, протоколами измерений на рабочих места истцов, Заключением государственной экспертизы условий труда №01/16 от 12.02.2016года, не доверять выводам которой у суда оснований не имеется, поскольку они достаточно мотивированы и основаны на нормах закона.</w:t>
      </w:r>
      <w:proofErr w:type="gramEnd"/>
      <w:r w:rsidRPr="000E364A">
        <w:rPr>
          <w:rFonts w:ascii="Times New Roman" w:eastAsia="Times New Roman" w:hAnsi="Times New Roman" w:cs="Times New Roman"/>
          <w:color w:val="333333"/>
          <w:sz w:val="28"/>
          <w:szCs w:val="28"/>
          <w:lang w:eastAsia="ru-RU"/>
        </w:rPr>
        <w:t xml:space="preserve"> Показаниями свидетеля ФИО</w:t>
      </w:r>
      <w:proofErr w:type="gramStart"/>
      <w:r w:rsidRPr="000E364A">
        <w:rPr>
          <w:rFonts w:ascii="Times New Roman" w:eastAsia="Times New Roman" w:hAnsi="Times New Roman" w:cs="Times New Roman"/>
          <w:color w:val="333333"/>
          <w:sz w:val="28"/>
          <w:szCs w:val="28"/>
          <w:lang w:eastAsia="ru-RU"/>
        </w:rPr>
        <w:t>9</w:t>
      </w:r>
      <w:proofErr w:type="gramEnd"/>
      <w:r w:rsidRPr="000E364A">
        <w:rPr>
          <w:rFonts w:ascii="Times New Roman" w:eastAsia="Times New Roman" w:hAnsi="Times New Roman" w:cs="Times New Roman"/>
          <w:color w:val="333333"/>
          <w:sz w:val="28"/>
          <w:szCs w:val="28"/>
          <w:lang w:eastAsia="ru-RU"/>
        </w:rPr>
        <w:t xml:space="preserve"> (инженера по охране труда назначенного ответственным за взаимодействие с организацией проводящей СОУТ) не доверять которым у суда оснований не имеется. Указанные ответчиком обстоятельства </w:t>
      </w:r>
      <w:r w:rsidRPr="000E364A">
        <w:rPr>
          <w:rFonts w:ascii="Times New Roman" w:eastAsia="Times New Roman" w:hAnsi="Times New Roman" w:cs="Times New Roman"/>
          <w:color w:val="333333"/>
          <w:sz w:val="28"/>
          <w:szCs w:val="28"/>
          <w:lang w:eastAsia="ru-RU"/>
        </w:rPr>
        <w:lastRenderedPageBreak/>
        <w:t>увольнения ФИО в июле 2015года не влияют на выводы суда об объективности пояснений данных данным свидетелем в части процедуры проведения СОУТ, поскольку они согласуются с письменными материалами дела.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На основании изложенного, суд приходит к выводу, что проведенная СОУТ не отражает объективные фактические условия труда истцов, в </w:t>
      </w:r>
      <w:proofErr w:type="gramStart"/>
      <w:r w:rsidRPr="000E364A">
        <w:rPr>
          <w:rFonts w:ascii="Times New Roman" w:eastAsia="Times New Roman" w:hAnsi="Times New Roman" w:cs="Times New Roman"/>
          <w:color w:val="333333"/>
          <w:sz w:val="28"/>
          <w:szCs w:val="28"/>
          <w:lang w:eastAsia="ru-RU"/>
        </w:rPr>
        <w:t>связи</w:t>
      </w:r>
      <w:proofErr w:type="gramEnd"/>
      <w:r w:rsidRPr="000E364A">
        <w:rPr>
          <w:rFonts w:ascii="Times New Roman" w:eastAsia="Times New Roman" w:hAnsi="Times New Roman" w:cs="Times New Roman"/>
          <w:color w:val="333333"/>
          <w:sz w:val="28"/>
          <w:szCs w:val="28"/>
          <w:lang w:eastAsia="ru-RU"/>
        </w:rPr>
        <w:t xml:space="preserve"> с чем результаты проведенной в апреле 2015года в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специальной оценки условий труда рабочих мест истцов: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(рабочее место №А, карта СОУТ №А),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(рабочее место №, карта СОУТ №), Лукашкина К.Н. (рабочее место №А, карта СОУТ №А) об отсутствии вредных и (или) опасных факторов производственной среды и трудового процесса на данных рабочих местах нельзя признать законными и необоснованными.</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Доводы представителей ответчика и третьего лица о том, что СОУТ в полном объеме была проведена в соответствии с требованиями действующего законодательства, противоречат установленным судом обстоятельствами, а потому не принимаются во внимание.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связи с </w:t>
      </w:r>
      <w:proofErr w:type="gramStart"/>
      <w:r w:rsidRPr="000E364A">
        <w:rPr>
          <w:rFonts w:ascii="Times New Roman" w:eastAsia="Times New Roman" w:hAnsi="Times New Roman" w:cs="Times New Roman"/>
          <w:color w:val="333333"/>
          <w:sz w:val="28"/>
          <w:szCs w:val="28"/>
          <w:lang w:eastAsia="ru-RU"/>
        </w:rPr>
        <w:t>изложенным</w:t>
      </w:r>
      <w:proofErr w:type="gramEnd"/>
      <w:r w:rsidRPr="000E364A">
        <w:rPr>
          <w:rFonts w:ascii="Times New Roman" w:eastAsia="Times New Roman" w:hAnsi="Times New Roman" w:cs="Times New Roman"/>
          <w:color w:val="333333"/>
          <w:sz w:val="28"/>
          <w:szCs w:val="28"/>
          <w:lang w:eastAsia="ru-RU"/>
        </w:rPr>
        <w:t>, заявленные истцами требования о признании незаконными данных результатов СОУТ подлежат удовлетворению в полном объеме.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Что касается требований истцов об обязан</w:t>
      </w:r>
      <w:r w:rsidR="003108F6">
        <w:rPr>
          <w:rFonts w:ascii="Times New Roman" w:eastAsia="Times New Roman" w:hAnsi="Times New Roman" w:cs="Times New Roman"/>
          <w:color w:val="333333"/>
          <w:sz w:val="28"/>
          <w:szCs w:val="28"/>
          <w:lang w:eastAsia="ru-RU"/>
        </w:rPr>
        <w:t>ности</w:t>
      </w:r>
      <w:r w:rsidRPr="000E364A">
        <w:rPr>
          <w:rFonts w:ascii="Times New Roman" w:eastAsia="Times New Roman" w:hAnsi="Times New Roman" w:cs="Times New Roman"/>
          <w:color w:val="333333"/>
          <w:sz w:val="28"/>
          <w:szCs w:val="28"/>
          <w:lang w:eastAsia="ru-RU"/>
        </w:rPr>
        <w:t xml:space="preserve"> ответчика предоставить им все положенные компенсации, предоставляемые по итогам ранее проведенной аттестации рабочих мест, то суд приходит к следующим выводам.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Из смысла ч.4 ст.27 ФЗ от 28.12.2013 N 426-ФЗ, следует, что если до 01.01.2014года в отношении рабочих мест была проведена аттестация рабочих мест по условиям труда, то для установления работникам предусмотренных гарантий и компенсаций используются результаты проведенной аттестации рабочих мест по условиям труда.</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соответствии с ч.3 ст.15 ФЗ от 28 декабря 2013г. N421-03 «О внесении изменений в отдельные законодательные акты РФ в связи с принятием ФЗ «О специальной оценке условий труда» при реализации в соответствии с положениями ТК РФ (в редакции настоящего Федерального закона) в отношении работников, занятых на работах с вредными и (или) опасными условиями труда, компенсационных мер, направленных на ослабление негативного </w:t>
      </w:r>
      <w:proofErr w:type="gramStart"/>
      <w:r w:rsidRPr="000E364A">
        <w:rPr>
          <w:rFonts w:ascii="Times New Roman" w:eastAsia="Times New Roman" w:hAnsi="Times New Roman" w:cs="Times New Roman"/>
          <w:color w:val="333333"/>
          <w:sz w:val="28"/>
          <w:szCs w:val="28"/>
          <w:lang w:eastAsia="ru-RU"/>
        </w:rPr>
        <w:t>воздействия</w:t>
      </w:r>
      <w:proofErr w:type="gramEnd"/>
      <w:r w:rsidRPr="000E364A">
        <w:rPr>
          <w:rFonts w:ascii="Times New Roman" w:eastAsia="Times New Roman" w:hAnsi="Times New Roman" w:cs="Times New Roman"/>
          <w:color w:val="333333"/>
          <w:sz w:val="28"/>
          <w:szCs w:val="28"/>
          <w:lang w:eastAsia="ru-RU"/>
        </w:rPr>
        <w:t xml:space="preserve"> на их здоровье вредных и (или) опасных факторов </w:t>
      </w:r>
      <w:proofErr w:type="gramStart"/>
      <w:r w:rsidRPr="000E364A">
        <w:rPr>
          <w:rFonts w:ascii="Times New Roman" w:eastAsia="Times New Roman" w:hAnsi="Times New Roman" w:cs="Times New Roman"/>
          <w:color w:val="333333"/>
          <w:sz w:val="28"/>
          <w:szCs w:val="28"/>
          <w:lang w:eastAsia="ru-RU"/>
        </w:rPr>
        <w:t xml:space="preserve">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w:t>
      </w:r>
      <w:r w:rsidRPr="000E364A">
        <w:rPr>
          <w:rFonts w:ascii="Times New Roman" w:eastAsia="Times New Roman" w:hAnsi="Times New Roman" w:cs="Times New Roman"/>
          <w:color w:val="333333"/>
          <w:sz w:val="28"/>
          <w:szCs w:val="28"/>
          <w:lang w:eastAsia="ru-RU"/>
        </w:rPr>
        <w:lastRenderedPageBreak/>
        <w:t>работников компенсационных мер по состоянию на день вступления в силу настоящего ФЗ</w:t>
      </w:r>
      <w:proofErr w:type="gramEnd"/>
      <w:r w:rsidRPr="000E364A">
        <w:rPr>
          <w:rFonts w:ascii="Times New Roman" w:eastAsia="Times New Roman" w:hAnsi="Times New Roman" w:cs="Times New Roman"/>
          <w:color w:val="333333"/>
          <w:sz w:val="28"/>
          <w:szCs w:val="28"/>
          <w:lang w:eastAsia="ru-RU"/>
        </w:rPr>
        <w:t xml:space="preserve"> при условии сохранения соответствующих условий труда на рабочем месте, явившихся основанием для назначения реализуемых компенсационных мер.</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Факт изменения условий труда определяется на основании результатов СОУТ.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Как указано выше, в отношении рабочих мест истцов по итогам аттестации рабочих мест проведенной в 2013году был установлен класс вредности - 3.3, в </w:t>
      </w:r>
      <w:proofErr w:type="gramStart"/>
      <w:r w:rsidRPr="000E364A">
        <w:rPr>
          <w:rFonts w:ascii="Times New Roman" w:eastAsia="Times New Roman" w:hAnsi="Times New Roman" w:cs="Times New Roman"/>
          <w:color w:val="333333"/>
          <w:sz w:val="28"/>
          <w:szCs w:val="28"/>
          <w:lang w:eastAsia="ru-RU"/>
        </w:rPr>
        <w:t>связи</w:t>
      </w:r>
      <w:proofErr w:type="gramEnd"/>
      <w:r w:rsidRPr="000E364A">
        <w:rPr>
          <w:rFonts w:ascii="Times New Roman" w:eastAsia="Times New Roman" w:hAnsi="Times New Roman" w:cs="Times New Roman"/>
          <w:color w:val="333333"/>
          <w:sz w:val="28"/>
          <w:szCs w:val="28"/>
          <w:lang w:eastAsia="ru-RU"/>
        </w:rPr>
        <w:t xml:space="preserve"> с чем им работодателем фактически предоставлялись следующие компенсации: сокращенная рабочая неделя, дополнительный отпуск 14 дней, денежная компенсация за молоко, доплата за вредные условия труда 30% (25% в соответствии с п.3 Приложения Приказа Минздрава РФ N 225, </w:t>
      </w:r>
      <w:proofErr w:type="gramStart"/>
      <w:r w:rsidRPr="000E364A">
        <w:rPr>
          <w:rFonts w:ascii="Times New Roman" w:eastAsia="Times New Roman" w:hAnsi="Times New Roman" w:cs="Times New Roman"/>
          <w:color w:val="333333"/>
          <w:sz w:val="28"/>
          <w:szCs w:val="28"/>
          <w:lang w:eastAsia="ru-RU"/>
        </w:rPr>
        <w:t>Министра обороны РФ N 194, МВД РФ N 363, Минюста РФ N 126, Минобразования РФ N 2330, Минсельхоза РФ N 777, ФПС РФ N 292 от 30.05.2003года и 5% дополнительно).</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Поскольку суд пришел к выводу, что результаты СОУТ являются незаконными, то как следствие нельзя признать законным лишение с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 xml:space="preserve">ГГГ истцов: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и </w:t>
      </w:r>
      <w:proofErr w:type="gramStart"/>
      <w:r w:rsidRPr="000E364A">
        <w:rPr>
          <w:rFonts w:ascii="Times New Roman" w:eastAsia="Times New Roman" w:hAnsi="Times New Roman" w:cs="Times New Roman"/>
          <w:color w:val="333333"/>
          <w:sz w:val="28"/>
          <w:szCs w:val="28"/>
          <w:lang w:eastAsia="ru-RU"/>
        </w:rPr>
        <w:t>Лукашкина</w:t>
      </w:r>
      <w:proofErr w:type="gramEnd"/>
      <w:r w:rsidRPr="000E364A">
        <w:rPr>
          <w:rFonts w:ascii="Times New Roman" w:eastAsia="Times New Roman" w:hAnsi="Times New Roman" w:cs="Times New Roman"/>
          <w:color w:val="333333"/>
          <w:sz w:val="28"/>
          <w:szCs w:val="28"/>
          <w:lang w:eastAsia="ru-RU"/>
        </w:rPr>
        <w:t xml:space="preserve"> К.Н. указанных выше и фактически предоставляемых льгот.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В связи с изложенным требования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xml:space="preserve"> Т.М. о возложении на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обязанности по предоставлению ей с момента отмены компенсаций, установленных ранее проведенной аттестацией рабочих мест, а именно: дополнительного отпуска 14 дней, сокращенной рабочей недели, доплаты за вредные условия труда не менее 30%, денежной компенсации за молоко, подлежат удовлетворению.</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Вместе с тем в ходе рассмотрения дела судом установлено, что истец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уволилась из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ДД.ММ</w:t>
      </w:r>
      <w:proofErr w:type="gramStart"/>
      <w:r w:rsidRPr="000E364A">
        <w:rPr>
          <w:rFonts w:ascii="Times New Roman" w:eastAsia="Times New Roman" w:hAnsi="Times New Roman" w:cs="Times New Roman"/>
          <w:color w:val="333333"/>
          <w:sz w:val="28"/>
          <w:szCs w:val="28"/>
          <w:lang w:eastAsia="ru-RU"/>
        </w:rPr>
        <w:t>.Г</w:t>
      </w:r>
      <w:proofErr w:type="gramEnd"/>
      <w:r w:rsidRPr="000E364A">
        <w:rPr>
          <w:rFonts w:ascii="Times New Roman" w:eastAsia="Times New Roman" w:hAnsi="Times New Roman" w:cs="Times New Roman"/>
          <w:color w:val="333333"/>
          <w:sz w:val="28"/>
          <w:szCs w:val="28"/>
          <w:lang w:eastAsia="ru-RU"/>
        </w:rPr>
        <w:t>ГГГ, а истец Лукашкин К.Н. уволился ДД.ММ.ГГГГ, что подтверждается пояснениями сторон по делу, соглашением № от ДД.ММ.ГГГГ, приказами о расторжении трудового договора от ДД.ММ.ГГГГ и от ДД.ММ.ГГГГ, заявлением от ДД.ММ.ГГГГ.</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По смыслу ст. ст. 13, 210 ГПК РФ в их системном единстве, решение суда должно быть исполнимым.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Выбор способа защиты права осуществляется истцом.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 xml:space="preserve">Принимая во внимание, что истцы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и Лукашкин Е.Н. на момент рассмотрения дела уволились, то фактическое предоставление работодателем им компенсаций в виде сокращенной рабочей недели и дополнительного отпуска 14 дней в настоящее время не возможно.</w:t>
      </w:r>
      <w:proofErr w:type="gramEnd"/>
      <w:r w:rsidRPr="000E364A">
        <w:rPr>
          <w:rFonts w:ascii="Times New Roman" w:eastAsia="Times New Roman" w:hAnsi="Times New Roman" w:cs="Times New Roman"/>
          <w:color w:val="333333"/>
          <w:sz w:val="28"/>
          <w:szCs w:val="28"/>
          <w:lang w:eastAsia="ru-RU"/>
        </w:rPr>
        <w:t xml:space="preserve"> Восстановление их прав в данной части должно осуществляться иным способом. Иных требований в рамках данного спора истцы </w:t>
      </w:r>
      <w:proofErr w:type="spellStart"/>
      <w:r w:rsidRPr="000E364A">
        <w:rPr>
          <w:rFonts w:ascii="Times New Roman" w:eastAsia="Times New Roman" w:hAnsi="Times New Roman" w:cs="Times New Roman"/>
          <w:color w:val="333333"/>
          <w:sz w:val="28"/>
          <w:szCs w:val="28"/>
          <w:lang w:eastAsia="ru-RU"/>
        </w:rPr>
        <w:t>Гудожникова</w:t>
      </w:r>
      <w:proofErr w:type="spellEnd"/>
      <w:r w:rsidRPr="000E364A">
        <w:rPr>
          <w:rFonts w:ascii="Times New Roman" w:eastAsia="Times New Roman" w:hAnsi="Times New Roman" w:cs="Times New Roman"/>
          <w:color w:val="333333"/>
          <w:sz w:val="28"/>
          <w:szCs w:val="28"/>
          <w:lang w:eastAsia="ru-RU"/>
        </w:rPr>
        <w:t xml:space="preserve"> В.П. и </w:t>
      </w:r>
      <w:proofErr w:type="gramStart"/>
      <w:r w:rsidRPr="000E364A">
        <w:rPr>
          <w:rFonts w:ascii="Times New Roman" w:eastAsia="Times New Roman" w:hAnsi="Times New Roman" w:cs="Times New Roman"/>
          <w:color w:val="333333"/>
          <w:sz w:val="28"/>
          <w:szCs w:val="28"/>
          <w:lang w:eastAsia="ru-RU"/>
        </w:rPr>
        <w:t>Лукашкин</w:t>
      </w:r>
      <w:proofErr w:type="gramEnd"/>
      <w:r w:rsidRPr="000E364A">
        <w:rPr>
          <w:rFonts w:ascii="Times New Roman" w:eastAsia="Times New Roman" w:hAnsi="Times New Roman" w:cs="Times New Roman"/>
          <w:color w:val="333333"/>
          <w:sz w:val="28"/>
          <w:szCs w:val="28"/>
          <w:lang w:eastAsia="ru-RU"/>
        </w:rPr>
        <w:t xml:space="preserve"> Е.Н. не заявляли. В связи с изложенным требования данных </w:t>
      </w:r>
      <w:r w:rsidRPr="000E364A">
        <w:rPr>
          <w:rFonts w:ascii="Times New Roman" w:eastAsia="Times New Roman" w:hAnsi="Times New Roman" w:cs="Times New Roman"/>
          <w:color w:val="333333"/>
          <w:sz w:val="28"/>
          <w:szCs w:val="28"/>
          <w:lang w:eastAsia="ru-RU"/>
        </w:rPr>
        <w:lastRenderedPageBreak/>
        <w:t>истцов о возложении на ФГБУ ДТС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обязанности по предоставлению им дополнительного отпуска 14 дней и сокращенной рабочей недели, удовлетворению не подлежат.</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остальной части требования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В.П. и </w:t>
      </w:r>
      <w:proofErr w:type="gramStart"/>
      <w:r w:rsidRPr="000E364A">
        <w:rPr>
          <w:rFonts w:ascii="Times New Roman" w:eastAsia="Times New Roman" w:hAnsi="Times New Roman" w:cs="Times New Roman"/>
          <w:color w:val="333333"/>
          <w:sz w:val="28"/>
          <w:szCs w:val="28"/>
          <w:lang w:eastAsia="ru-RU"/>
        </w:rPr>
        <w:t>Лукашкина</w:t>
      </w:r>
      <w:proofErr w:type="gramEnd"/>
      <w:r w:rsidRPr="000E364A">
        <w:rPr>
          <w:rFonts w:ascii="Times New Roman" w:eastAsia="Times New Roman" w:hAnsi="Times New Roman" w:cs="Times New Roman"/>
          <w:color w:val="333333"/>
          <w:sz w:val="28"/>
          <w:szCs w:val="28"/>
          <w:lang w:eastAsia="ru-RU"/>
        </w:rPr>
        <w:t xml:space="preserve"> Е.Н. подлежат удовлетворению по указанным выше основаниям.</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На основании изложенного, руководствуясь </w:t>
      </w:r>
      <w:bookmarkStart w:id="0" w:name="_GoBack"/>
      <w:bookmarkEnd w:id="0"/>
      <w:r w:rsidRPr="000E364A">
        <w:rPr>
          <w:rFonts w:ascii="Times New Roman" w:eastAsia="Times New Roman" w:hAnsi="Times New Roman" w:cs="Times New Roman"/>
          <w:color w:val="333333"/>
          <w:sz w:val="28"/>
          <w:szCs w:val="28"/>
          <w:lang w:eastAsia="ru-RU"/>
        </w:rPr>
        <w:t>ст. 194-199 ГПК РФ, суд</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Р</w:t>
      </w:r>
      <w:proofErr w:type="gramEnd"/>
      <w:r w:rsidRPr="000E364A">
        <w:rPr>
          <w:rFonts w:ascii="Times New Roman" w:eastAsia="Times New Roman" w:hAnsi="Times New Roman" w:cs="Times New Roman"/>
          <w:color w:val="333333"/>
          <w:sz w:val="28"/>
          <w:szCs w:val="28"/>
          <w:lang w:eastAsia="ru-RU"/>
        </w:rPr>
        <w:t xml:space="preserve"> Е Ш И Л:</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proofErr w:type="gramStart"/>
      <w:r w:rsidRPr="000E364A">
        <w:rPr>
          <w:rFonts w:ascii="Times New Roman" w:eastAsia="Times New Roman" w:hAnsi="Times New Roman" w:cs="Times New Roman"/>
          <w:color w:val="333333"/>
          <w:sz w:val="28"/>
          <w:szCs w:val="28"/>
          <w:lang w:eastAsia="ru-RU"/>
        </w:rPr>
        <w:t>Признать незаконными результаты проведенной в Федеральном государственном бюджетном учреждении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Министерства здравоохранения РФ специальной оценки условий труда в отношении рабочего места Лукашкина &lt;данные изъяты&gt; № (карта специальной оценки условий труда №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xml:space="preserve"> &lt;данные изъяты&gt; №(карта специальной оценки условий труда №),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&lt;данные изъяты&gt; № (карта специальной оценки условий труда№</w:t>
      </w:r>
      <w:proofErr w:type="gramEnd"/>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Обязать Федеральное государственное бюджетное учреждение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Министерства здравоохранения РФ </w:t>
      </w:r>
      <w:proofErr w:type="gramStart"/>
      <w:r w:rsidRPr="000E364A">
        <w:rPr>
          <w:rFonts w:ascii="Times New Roman" w:eastAsia="Times New Roman" w:hAnsi="Times New Roman" w:cs="Times New Roman"/>
          <w:color w:val="333333"/>
          <w:sz w:val="28"/>
          <w:szCs w:val="28"/>
          <w:lang w:eastAsia="ru-RU"/>
        </w:rPr>
        <w:t xml:space="preserve">предоставить </w:t>
      </w:r>
      <w:proofErr w:type="spellStart"/>
      <w:r w:rsidRPr="000E364A">
        <w:rPr>
          <w:rFonts w:ascii="Times New Roman" w:eastAsia="Times New Roman" w:hAnsi="Times New Roman" w:cs="Times New Roman"/>
          <w:color w:val="333333"/>
          <w:sz w:val="28"/>
          <w:szCs w:val="28"/>
          <w:lang w:eastAsia="ru-RU"/>
        </w:rPr>
        <w:t>Гумбатовой</w:t>
      </w:r>
      <w:proofErr w:type="spellEnd"/>
      <w:r w:rsidRPr="000E364A">
        <w:rPr>
          <w:rFonts w:ascii="Times New Roman" w:eastAsia="Times New Roman" w:hAnsi="Times New Roman" w:cs="Times New Roman"/>
          <w:color w:val="333333"/>
          <w:sz w:val="28"/>
          <w:szCs w:val="28"/>
          <w:lang w:eastAsia="ru-RU"/>
        </w:rPr>
        <w:t> &lt;данные</w:t>
      </w:r>
      <w:proofErr w:type="gramEnd"/>
      <w:r w:rsidRPr="000E364A">
        <w:rPr>
          <w:rFonts w:ascii="Times New Roman" w:eastAsia="Times New Roman" w:hAnsi="Times New Roman" w:cs="Times New Roman"/>
          <w:color w:val="333333"/>
          <w:sz w:val="28"/>
          <w:szCs w:val="28"/>
          <w:lang w:eastAsia="ru-RU"/>
        </w:rPr>
        <w:t xml:space="preserve"> изъяты&gt; (рабочее место №) компенсации, установленные ранее проведенной аттестацией рабочих мест, а именно: дополнительный отпуск 14 дней, сокращенную рабочую неделю, доплату за вредные условия труда не менее 30%, денежную компенсацию за молоко, с момента их отмены.</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Обязать Федеральное государственное бюджетное учреждение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xml:space="preserve">» Министерства здравоохранения РФ </w:t>
      </w:r>
      <w:proofErr w:type="gramStart"/>
      <w:r w:rsidRPr="000E364A">
        <w:rPr>
          <w:rFonts w:ascii="Times New Roman" w:eastAsia="Times New Roman" w:hAnsi="Times New Roman" w:cs="Times New Roman"/>
          <w:color w:val="333333"/>
          <w:sz w:val="28"/>
          <w:szCs w:val="28"/>
          <w:lang w:eastAsia="ru-RU"/>
        </w:rPr>
        <w:t>предоставить Лукашкину &lt;данные</w:t>
      </w:r>
      <w:proofErr w:type="gramEnd"/>
      <w:r w:rsidRPr="000E364A">
        <w:rPr>
          <w:rFonts w:ascii="Times New Roman" w:eastAsia="Times New Roman" w:hAnsi="Times New Roman" w:cs="Times New Roman"/>
          <w:color w:val="333333"/>
          <w:sz w:val="28"/>
          <w:szCs w:val="28"/>
          <w:lang w:eastAsia="ru-RU"/>
        </w:rPr>
        <w:t xml:space="preserve"> изъяты&gt; и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&lt;данные изъяты&gt; компенсации, установленные ранее проведенной аттестацией рабочих мест, а именно: доплату за вредные условия труда не менее 30%, денежную компенсацию за молоко, с момента их отмены.</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В удовлетворении требований Лукашкина &lt;данные изъяты&gt; и </w:t>
      </w:r>
      <w:proofErr w:type="spellStart"/>
      <w:r w:rsidRPr="000E364A">
        <w:rPr>
          <w:rFonts w:ascii="Times New Roman" w:eastAsia="Times New Roman" w:hAnsi="Times New Roman" w:cs="Times New Roman"/>
          <w:color w:val="333333"/>
          <w:sz w:val="28"/>
          <w:szCs w:val="28"/>
          <w:lang w:eastAsia="ru-RU"/>
        </w:rPr>
        <w:t>Гудожниковой</w:t>
      </w:r>
      <w:proofErr w:type="spellEnd"/>
      <w:r w:rsidRPr="000E364A">
        <w:rPr>
          <w:rFonts w:ascii="Times New Roman" w:eastAsia="Times New Roman" w:hAnsi="Times New Roman" w:cs="Times New Roman"/>
          <w:color w:val="333333"/>
          <w:sz w:val="28"/>
          <w:szCs w:val="28"/>
          <w:lang w:eastAsia="ru-RU"/>
        </w:rPr>
        <w:t> &lt;данные изъяты&gt; о возложении на Федеральное государственное бюджетное учреждение детский туберкулезный санаторий «</w:t>
      </w:r>
      <w:proofErr w:type="spellStart"/>
      <w:r w:rsidRPr="000E364A">
        <w:rPr>
          <w:rFonts w:ascii="Times New Roman" w:eastAsia="Times New Roman" w:hAnsi="Times New Roman" w:cs="Times New Roman"/>
          <w:color w:val="333333"/>
          <w:sz w:val="28"/>
          <w:szCs w:val="28"/>
          <w:lang w:eastAsia="ru-RU"/>
        </w:rPr>
        <w:t>Кирицы</w:t>
      </w:r>
      <w:proofErr w:type="spellEnd"/>
      <w:r w:rsidRPr="000E364A">
        <w:rPr>
          <w:rFonts w:ascii="Times New Roman" w:eastAsia="Times New Roman" w:hAnsi="Times New Roman" w:cs="Times New Roman"/>
          <w:color w:val="333333"/>
          <w:sz w:val="28"/>
          <w:szCs w:val="28"/>
          <w:lang w:eastAsia="ru-RU"/>
        </w:rPr>
        <w:t>» Министерства здравоохранения РФ обязанности по предоставлению им дополнительного отпуска 14 дней и сокращенной рабочей недели, отказать.</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Решение может быть обжаловано в апелляционном порядке в Рязанский областной суд, через Спасский районный суд Рязанской области в течение месяца со дня принятия решения суда в окончательной форме.</w:t>
      </w:r>
    </w:p>
    <w:p w:rsidR="000E364A" w:rsidRPr="000E364A" w:rsidRDefault="000E364A" w:rsidP="000E364A">
      <w:pPr>
        <w:shd w:val="clear" w:color="auto" w:fill="FFFFFF"/>
        <w:spacing w:after="150" w:line="240" w:lineRule="auto"/>
        <w:ind w:firstLine="720"/>
        <w:jc w:val="both"/>
        <w:rPr>
          <w:rFonts w:ascii="Times New Roman" w:eastAsia="Times New Roman" w:hAnsi="Times New Roman" w:cs="Times New Roman"/>
          <w:color w:val="333333"/>
          <w:sz w:val="28"/>
          <w:szCs w:val="28"/>
          <w:lang w:eastAsia="ru-RU"/>
        </w:rPr>
      </w:pPr>
      <w:r w:rsidRPr="000E364A">
        <w:rPr>
          <w:rFonts w:ascii="Times New Roman" w:eastAsia="Times New Roman" w:hAnsi="Times New Roman" w:cs="Times New Roman"/>
          <w:color w:val="333333"/>
          <w:sz w:val="28"/>
          <w:szCs w:val="28"/>
          <w:lang w:eastAsia="ru-RU"/>
        </w:rPr>
        <w:t xml:space="preserve">Судья </w:t>
      </w:r>
      <w:proofErr w:type="spellStart"/>
      <w:r w:rsidRPr="000E364A">
        <w:rPr>
          <w:rFonts w:ascii="Times New Roman" w:eastAsia="Times New Roman" w:hAnsi="Times New Roman" w:cs="Times New Roman"/>
          <w:color w:val="333333"/>
          <w:sz w:val="28"/>
          <w:szCs w:val="28"/>
          <w:lang w:eastAsia="ru-RU"/>
        </w:rPr>
        <w:t>Н.М.Баркова</w:t>
      </w:r>
      <w:proofErr w:type="spellEnd"/>
    </w:p>
    <w:p w:rsidR="00A02C29" w:rsidRPr="000E364A" w:rsidRDefault="00A02C29">
      <w:pPr>
        <w:rPr>
          <w:rFonts w:ascii="Times New Roman" w:hAnsi="Times New Roman" w:cs="Times New Roman"/>
          <w:sz w:val="28"/>
          <w:szCs w:val="28"/>
        </w:rPr>
      </w:pPr>
    </w:p>
    <w:sectPr w:rsidR="00A02C29" w:rsidRPr="000E36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64A"/>
    <w:rsid w:val="00081304"/>
    <w:rsid w:val="000E364A"/>
    <w:rsid w:val="00267EF5"/>
    <w:rsid w:val="003108F6"/>
    <w:rsid w:val="00597AE5"/>
    <w:rsid w:val="007D2356"/>
    <w:rsid w:val="00A02C29"/>
    <w:rsid w:val="00A450B2"/>
    <w:rsid w:val="00A827F2"/>
    <w:rsid w:val="00EB26A5"/>
    <w:rsid w:val="00F80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2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pravosudie.com/law/%D0%A1%D1%82%D0%B0%D1%82%D1%8C%D1%8F_370_%D0%A2%D0%9A_%D0%A0%D0%A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spravosudie.com/law/%D0%A1%D1%82%D0%B0%D1%82%D1%8C%D1%8F_22_%D0%A2%D0%9A_%D0%A0%D0%A4"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ospravosudie.com/law/%D0%A1%D1%82%D0%B0%D1%82%D1%8C%D1%8F_74_%D0%A2%D0%9A_%D0%A0%D0%A4" TargetMode="External"/><Relationship Id="rId11" Type="http://schemas.openxmlformats.org/officeDocument/2006/relationships/hyperlink" Target="https://rospravosudie.com/law/%D0%A1%D1%82%D0%B0%D1%82%D1%8C%D1%8F_167_%D0%93%D0%9F%D0%9A_%D0%A0%D0%A4" TargetMode="External"/><Relationship Id="rId5" Type="http://schemas.openxmlformats.org/officeDocument/2006/relationships/hyperlink" Target="https://rospravosudie.com/law/%D0%A1%D1%82%D0%B0%D1%82%D1%8C%D1%8F_57_%D0%A2%D0%9A_%D0%A0%D0%A4" TargetMode="External"/><Relationship Id="rId10" Type="http://schemas.openxmlformats.org/officeDocument/2006/relationships/hyperlink" Target="https://rospravosudie.com/law/%D0%A1%D1%82%D0%B0%D1%82%D1%8C%D1%8F_333_%D0%A2%D0%9A_%D0%A0%D0%A4" TargetMode="External"/><Relationship Id="rId4" Type="http://schemas.openxmlformats.org/officeDocument/2006/relationships/webSettings" Target="webSettings.xml"/><Relationship Id="rId9" Type="http://schemas.openxmlformats.org/officeDocument/2006/relationships/hyperlink" Target="https://rospravosudie.com/law/%D0%A1%D1%82%D0%B0%D1%82%D1%8C%D1%8F_219_%D0%A2%D0%9A_%D0%A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6841</Words>
  <Characters>38999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2017-02-02T09:45:00Z</dcterms:created>
  <dcterms:modified xsi:type="dcterms:W3CDTF">2017-02-03T11:59:00Z</dcterms:modified>
</cp:coreProperties>
</file>