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4C4" w:rsidRDefault="00F16975" w:rsidP="00DD34C4">
      <w:pPr>
        <w:jc w:val="right"/>
        <w:rPr>
          <w:bCs/>
        </w:rPr>
      </w:pPr>
      <w:bookmarkStart w:id="0" w:name="_GoBack"/>
      <w:r>
        <w:rPr>
          <w:bCs/>
        </w:rPr>
        <w:t>Утверждено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постановлени</w:t>
      </w:r>
      <w:r w:rsidR="00F16975">
        <w:rPr>
          <w:bCs/>
        </w:rPr>
        <w:t>ем</w:t>
      </w:r>
      <w:r>
        <w:rPr>
          <w:bCs/>
        </w:rPr>
        <w:t xml:space="preserve"> Центрального комитета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 xml:space="preserve">Профсоюза ВС России 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от 1 марта 2018 г. № 4-8</w:t>
      </w:r>
    </w:p>
    <w:bookmarkEnd w:id="0"/>
    <w:p w:rsidR="00DD34C4" w:rsidRDefault="00DD34C4" w:rsidP="00DD34C4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Благодарности Профсоюза гражданского персонала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Вооруженных Сил России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Основные положения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Благодарность Профсоюза гражданского персонала Вооруженных Сил России (далее – Благодарность Профсоюза) является наградой Профсоюза.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Благодарность Профсоюза учреждается Центральным комитетом          Профсоюза для поощрения членов Профсоюза, а также представителей органов государственного или военного управления, органов местного самоуправления, организаций или предприятий, где действуют первичные профсоюзные орган</w:t>
      </w:r>
      <w:r>
        <w:rPr>
          <w:spacing w:val="-4"/>
          <w:sz w:val="28"/>
          <w:szCs w:val="28"/>
        </w:rPr>
        <w:t>и</w:t>
      </w:r>
      <w:r>
        <w:rPr>
          <w:spacing w:val="-4"/>
          <w:sz w:val="28"/>
          <w:szCs w:val="28"/>
        </w:rPr>
        <w:t>зации Профсоюза.</w:t>
      </w:r>
    </w:p>
    <w:p w:rsidR="00DD34C4" w:rsidRPr="00073DC1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</w:t>
      </w:r>
    </w:p>
    <w:p w:rsidR="00DD34C4" w:rsidRDefault="00DD34C4" w:rsidP="00DD34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Объявление Благодарности Профсоюза</w:t>
      </w:r>
    </w:p>
    <w:p w:rsidR="00DD34C4" w:rsidRPr="00073DC1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 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Благодарность Профсоюза может быть объявлена: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2.1.1. Членам Профсоюза – руководителям (заместителям руководит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лей) профсоюзных организаций: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добросовестное исполнение уставных обязанностей;</w:t>
      </w:r>
    </w:p>
    <w:p w:rsidR="00DD34C4" w:rsidRPr="00B7422A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422A">
        <w:rPr>
          <w:sz w:val="28"/>
          <w:szCs w:val="28"/>
        </w:rPr>
        <w:t>за организацию культурно-массовых и спортивных мероприятий, тво</w:t>
      </w:r>
      <w:r w:rsidRPr="00B7422A">
        <w:rPr>
          <w:sz w:val="28"/>
          <w:szCs w:val="28"/>
        </w:rPr>
        <w:t>р</w:t>
      </w:r>
      <w:r w:rsidRPr="00B7422A">
        <w:rPr>
          <w:sz w:val="28"/>
          <w:szCs w:val="28"/>
        </w:rPr>
        <w:t>ческих и профессиональных конкурсов, проводимых Профсоюзом.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2.1.2. Членам Профсоюза – работникам профсоюзных органов и про</w:t>
      </w:r>
      <w:r>
        <w:rPr>
          <w:sz w:val="28"/>
          <w:szCs w:val="28"/>
        </w:rPr>
        <w:t>ф</w:t>
      </w:r>
      <w:r>
        <w:rPr>
          <w:sz w:val="28"/>
          <w:szCs w:val="28"/>
        </w:rPr>
        <w:t>союзным активистам: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добросовестную работу в профсоюзной организации;</w:t>
      </w:r>
    </w:p>
    <w:p w:rsidR="00DD34C4" w:rsidRPr="003E451A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 w:rsidRPr="003E451A">
        <w:rPr>
          <w:spacing w:val="-4"/>
          <w:sz w:val="28"/>
          <w:szCs w:val="28"/>
        </w:rPr>
        <w:t>за подготовку и проведение культурно-массовых и спортивных меропр</w:t>
      </w:r>
      <w:r w:rsidRPr="003E451A">
        <w:rPr>
          <w:spacing w:val="-4"/>
          <w:sz w:val="28"/>
          <w:szCs w:val="28"/>
        </w:rPr>
        <w:t>и</w:t>
      </w:r>
      <w:r w:rsidRPr="003E451A">
        <w:rPr>
          <w:spacing w:val="-4"/>
          <w:sz w:val="28"/>
          <w:szCs w:val="28"/>
        </w:rPr>
        <w:t>ятий, творческих и профессиональных конкурсов, проводимых Профсоюзом.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2.1.3. Членам Профсоюза: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добросовестное исполнение трудовых обязанностей;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участие в культурно-массовых и спортивных мероприятиях, творч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ских и профессиональных конкурсах, проводимых Профсоюзом.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2.1.4. Представителям органов государственного или военного управл</w:t>
      </w:r>
      <w:r>
        <w:rPr>
          <w:spacing w:val="-2"/>
          <w:sz w:val="28"/>
          <w:szCs w:val="28"/>
        </w:rPr>
        <w:t>е</w:t>
      </w:r>
      <w:r>
        <w:rPr>
          <w:spacing w:val="-2"/>
          <w:sz w:val="28"/>
          <w:szCs w:val="28"/>
        </w:rPr>
        <w:t>ния, органов местного самоуправления, организаций или предприятий, где действуют первичные профсоюзные организации Профсоюза</w:t>
      </w:r>
      <w:r>
        <w:rPr>
          <w:sz w:val="28"/>
          <w:szCs w:val="28"/>
        </w:rPr>
        <w:t>: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развитие и укрепление социального партнерства; 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помощь в реализации инициатив Профсоюза в деле защиты социал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но-трудовых прав и интересов гражданского персонала Вооруженных Сил Российской Федерации;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 помощь в проведении уставных, культурно-массовых и спортивных мероприятий, творческих и профессиональных конкурсов, проводимых Профсоюзом.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Постановление об объявлении Благодарности Профсоюза при</w:t>
      </w:r>
      <w:r>
        <w:rPr>
          <w:sz w:val="28"/>
          <w:szCs w:val="28"/>
        </w:rPr>
        <w:softHyphen/>
        <w:t>нимается Центральным комитетом Профсоюза по представле</w:t>
      </w:r>
      <w:r>
        <w:rPr>
          <w:sz w:val="28"/>
          <w:szCs w:val="28"/>
        </w:rPr>
        <w:softHyphen/>
        <w:t>нию коллег</w:t>
      </w:r>
      <w:r>
        <w:rPr>
          <w:sz w:val="28"/>
          <w:szCs w:val="28"/>
        </w:rPr>
        <w:t>и</w:t>
      </w:r>
      <w:r>
        <w:rPr>
          <w:sz w:val="28"/>
          <w:szCs w:val="28"/>
        </w:rPr>
        <w:t>альных органов профсоюзных организаций, стоящих на профсоюзном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служивании в Центральном комитете Профсоюза.</w:t>
      </w:r>
    </w:p>
    <w:p w:rsidR="00DD34C4" w:rsidRPr="00B7422A" w:rsidRDefault="00DD34C4" w:rsidP="00DD34C4">
      <w:pPr>
        <w:shd w:val="clear" w:color="auto" w:fill="FFFFFF"/>
        <w:autoSpaceDE w:val="0"/>
        <w:autoSpaceDN w:val="0"/>
        <w:adjustRightInd w:val="0"/>
        <w:ind w:firstLine="612"/>
        <w:jc w:val="both"/>
        <w:rPr>
          <w:spacing w:val="-4"/>
          <w:sz w:val="28"/>
          <w:szCs w:val="28"/>
        </w:rPr>
      </w:pPr>
      <w:r w:rsidRPr="00B7422A">
        <w:rPr>
          <w:spacing w:val="-4"/>
          <w:sz w:val="28"/>
          <w:szCs w:val="28"/>
        </w:rPr>
        <w:t>2.3. Благодарность Профсоюза подписывается Председателем Проф</w:t>
      </w:r>
      <w:r w:rsidRPr="00B7422A">
        <w:rPr>
          <w:spacing w:val="-4"/>
          <w:sz w:val="28"/>
          <w:szCs w:val="28"/>
        </w:rPr>
        <w:softHyphen/>
        <w:t>союза</w:t>
      </w:r>
      <w:r>
        <w:rPr>
          <w:spacing w:val="-4"/>
          <w:sz w:val="28"/>
          <w:szCs w:val="28"/>
        </w:rPr>
        <w:t xml:space="preserve"> и заверяется печатью Центрального комитета Профсоюза.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jc w:val="center"/>
        <w:rPr>
          <w:b/>
          <w:spacing w:val="-2"/>
          <w:sz w:val="28"/>
          <w:szCs w:val="28"/>
        </w:rPr>
      </w:pP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3. Порядок представления к объявлению Благодарности Профсоюза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 Кандидатуры на объявление Благодарности Профсоюза выдви</w:t>
      </w:r>
      <w:r>
        <w:rPr>
          <w:sz w:val="28"/>
          <w:szCs w:val="28"/>
        </w:rPr>
        <w:softHyphen/>
        <w:t>гаются и рассматриваются на заседаниях коллегиальных органов профсою</w:t>
      </w:r>
      <w:r>
        <w:rPr>
          <w:sz w:val="28"/>
          <w:szCs w:val="28"/>
        </w:rPr>
        <w:t>з</w:t>
      </w:r>
      <w:r>
        <w:rPr>
          <w:sz w:val="28"/>
          <w:szCs w:val="28"/>
        </w:rPr>
        <w:t>ных организаций.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Материалы на награждение представляются в вышестоящую профс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юзную организацию.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 При ходатайстве об объявлении Благодарности Профсоюза в апп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рат Центрального комитета Профсоюза представляются документы: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ходатайство профсоюзной организации, стоящей на профсоюзном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служивании в Центральном комитете Профсоюза, об объявлении кандидату Благодарности Профсоюза, заверенное подписью председателя и печатью профсоюзной организации, пред</w:t>
      </w:r>
      <w:r>
        <w:rPr>
          <w:sz w:val="28"/>
          <w:szCs w:val="28"/>
        </w:rPr>
        <w:softHyphen/>
        <w:t>ставившей кандидатуру к поощрению;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коллегиального органа профсоюзной организации, 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ящей на профсоюзном обслуживании в Центральном комитете Профсоюза, с указанием фамилии, имени и отчества кандидата, занимаемой им должности и (или) выполняемой им профсоюзной работы, открытого наименования его места работы (для организаций Министерства обороны Российской Федер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ции), а также краткое описание заслуг кандидата.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3.3. Решением вышестоящего коллегиального органа кандидатура на объявление Благодарности Профсоюза может быть отклонена. Профсоюзная организация, инициировавшая поощрение, информируется этим вышесто</w:t>
      </w:r>
      <w:r>
        <w:rPr>
          <w:sz w:val="28"/>
          <w:szCs w:val="28"/>
        </w:rPr>
        <w:t>я</w:t>
      </w:r>
      <w:r>
        <w:rPr>
          <w:sz w:val="28"/>
          <w:szCs w:val="28"/>
        </w:rPr>
        <w:t>щим коллегиальным органом о причинах отказа.</w:t>
      </w:r>
    </w:p>
    <w:p w:rsidR="00DD34C4" w:rsidRDefault="00DD34C4" w:rsidP="00DD34C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34C4" w:rsidRDefault="00DD34C4" w:rsidP="00DD34C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4. Вручение Благодарности Профсоюза</w:t>
      </w:r>
    </w:p>
    <w:p w:rsidR="00DD34C4" w:rsidRDefault="00DD34C4" w:rsidP="00DD34C4">
      <w:pPr>
        <w:jc w:val="both"/>
        <w:rPr>
          <w:sz w:val="28"/>
          <w:szCs w:val="28"/>
        </w:rPr>
      </w:pPr>
    </w:p>
    <w:p w:rsidR="00DD34C4" w:rsidRDefault="00DD34C4" w:rsidP="00DD34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Благодарность Профсоюза вручается </w:t>
      </w:r>
      <w:proofErr w:type="gramStart"/>
      <w:r>
        <w:rPr>
          <w:sz w:val="28"/>
          <w:szCs w:val="28"/>
        </w:rPr>
        <w:t>награжденному</w:t>
      </w:r>
      <w:proofErr w:type="gramEnd"/>
      <w:r>
        <w:rPr>
          <w:sz w:val="28"/>
          <w:szCs w:val="28"/>
        </w:rPr>
        <w:t xml:space="preserve"> в торжест</w:t>
      </w:r>
      <w:r>
        <w:rPr>
          <w:sz w:val="28"/>
          <w:szCs w:val="28"/>
        </w:rPr>
        <w:softHyphen/>
        <w:t>венной обстановке, как правило, Председателем Профсоюза.</w:t>
      </w:r>
    </w:p>
    <w:p w:rsidR="00DD34C4" w:rsidRDefault="00DD34C4" w:rsidP="00DD34C4">
      <w:pPr>
        <w:ind w:firstLine="709"/>
        <w:jc w:val="both"/>
        <w:rPr>
          <w:strike/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4.2. </w:t>
      </w:r>
      <w:proofErr w:type="gramStart"/>
      <w:r>
        <w:rPr>
          <w:color w:val="000000"/>
          <w:sz w:val="28"/>
          <w:szCs w:val="28"/>
        </w:rPr>
        <w:t xml:space="preserve">В отдельных случаях </w:t>
      </w:r>
      <w:r>
        <w:rPr>
          <w:sz w:val="28"/>
          <w:szCs w:val="28"/>
        </w:rPr>
        <w:t xml:space="preserve">Благодарность Профсоюза </w:t>
      </w:r>
      <w:r>
        <w:rPr>
          <w:color w:val="000000"/>
          <w:sz w:val="28"/>
          <w:szCs w:val="28"/>
        </w:rPr>
        <w:t>может быть вр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чена награжденному по поручению </w:t>
      </w:r>
      <w:r>
        <w:rPr>
          <w:sz w:val="28"/>
          <w:szCs w:val="28"/>
        </w:rPr>
        <w:t>Центрального комитета</w:t>
      </w:r>
      <w:r>
        <w:rPr>
          <w:color w:val="000000"/>
          <w:sz w:val="28"/>
          <w:szCs w:val="28"/>
        </w:rPr>
        <w:t xml:space="preserve"> Профсоюза </w:t>
      </w:r>
      <w:r>
        <w:rPr>
          <w:sz w:val="28"/>
          <w:szCs w:val="28"/>
        </w:rPr>
        <w:t>чл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ном</w:t>
      </w:r>
      <w:r>
        <w:rPr>
          <w:color w:val="000000"/>
          <w:sz w:val="28"/>
          <w:szCs w:val="28"/>
        </w:rPr>
        <w:t xml:space="preserve"> Центрального комитета Профсоюза, председателем территориальной о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 xml:space="preserve">ганизации Профсоюза. </w:t>
      </w:r>
      <w:proofErr w:type="gramEnd"/>
    </w:p>
    <w:p w:rsidR="00DD34C4" w:rsidRPr="00B7422A" w:rsidRDefault="00DD34C4" w:rsidP="00DD34C4">
      <w:pPr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4.3. Решение об отмене постановления об объявлении Благодарности </w:t>
      </w:r>
      <w:r w:rsidRPr="00B7422A">
        <w:rPr>
          <w:spacing w:val="-4"/>
          <w:sz w:val="28"/>
          <w:szCs w:val="28"/>
        </w:rPr>
        <w:t xml:space="preserve">Профсоюза может быть принято только Центральным комитетом Профсоюза. </w:t>
      </w:r>
    </w:p>
    <w:p w:rsidR="001424FF" w:rsidRDefault="001424FF"/>
    <w:sectPr w:rsidR="001424FF" w:rsidSect="00DD34C4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5B8" w:rsidRDefault="001365B8" w:rsidP="00DD34C4">
      <w:r>
        <w:separator/>
      </w:r>
    </w:p>
  </w:endnote>
  <w:endnote w:type="continuationSeparator" w:id="0">
    <w:p w:rsidR="001365B8" w:rsidRDefault="001365B8" w:rsidP="00DD3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145025"/>
      <w:docPartObj>
        <w:docPartGallery w:val="Page Numbers (Bottom of Page)"/>
        <w:docPartUnique/>
      </w:docPartObj>
    </w:sdtPr>
    <w:sdtEndPr/>
    <w:sdtContent>
      <w:p w:rsidR="00DD34C4" w:rsidRDefault="00DD34C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6975">
          <w:rPr>
            <w:noProof/>
          </w:rPr>
          <w:t>2</w:t>
        </w:r>
        <w:r>
          <w:fldChar w:fldCharType="end"/>
        </w:r>
      </w:p>
    </w:sdtContent>
  </w:sdt>
  <w:p w:rsidR="00DD34C4" w:rsidRDefault="00DD34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5B8" w:rsidRDefault="001365B8" w:rsidP="00DD34C4">
      <w:r>
        <w:separator/>
      </w:r>
    </w:p>
  </w:footnote>
  <w:footnote w:type="continuationSeparator" w:id="0">
    <w:p w:rsidR="001365B8" w:rsidRDefault="001365B8" w:rsidP="00DD34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4C4"/>
    <w:rsid w:val="001365B8"/>
    <w:rsid w:val="001424FF"/>
    <w:rsid w:val="0030618B"/>
    <w:rsid w:val="00461626"/>
    <w:rsid w:val="00DD34C4"/>
    <w:rsid w:val="00E465C6"/>
    <w:rsid w:val="00F1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3</cp:revision>
  <cp:lastPrinted>2018-03-07T13:07:00Z</cp:lastPrinted>
  <dcterms:created xsi:type="dcterms:W3CDTF">2018-03-07T13:07:00Z</dcterms:created>
  <dcterms:modified xsi:type="dcterms:W3CDTF">2018-03-19T06:40:00Z</dcterms:modified>
</cp:coreProperties>
</file>